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46CFE" w14:textId="2929B98F" w:rsidR="00455F91" w:rsidRDefault="00AE4ADE">
      <w:r>
        <w:t xml:space="preserve">James has worked in sector of learning disabilities for 22 years. Initially working for local Mencap in east London and briefly for Royal Mencap Society. James studied at the LD and Autism Tizard centre at University of Kent in Canterbury before entering on a career as behaviour specialist. James briefly worked for community learning disabilities team in Southwark for the NHS before working in adult social care for voluntary and private care companies as head of services. James has worked with CQC and with the valuing people team and held roles as learning disability liaison police office for the Metropolitan police. James is a member of the </w:t>
      </w:r>
      <w:proofErr w:type="gramStart"/>
      <w:r>
        <w:t>All Party</w:t>
      </w:r>
      <w:proofErr w:type="gramEnd"/>
      <w:r>
        <w:t xml:space="preserve"> Parliamentary Group for learning disabilities at Westminster commenting on issues and areas of progress required in UK. James now holds the position of associate director for learning disabilities and autism for NHS within Croydon and works on strategy with Croydon Council adult social care as partners in addressing heath inequalities for adults with a learning disability and Autism</w:t>
      </w:r>
    </w:p>
    <w:sectPr w:rsidR="00455F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C0"/>
    <w:rsid w:val="001E2898"/>
    <w:rsid w:val="00455F91"/>
    <w:rsid w:val="004D42C0"/>
    <w:rsid w:val="009759A5"/>
    <w:rsid w:val="00AE4ADE"/>
    <w:rsid w:val="00E95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2D3F"/>
  <w15:chartTrackingRefBased/>
  <w15:docId w15:val="{09385EBB-F3BC-4843-8C52-B155E295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2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42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2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42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2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2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2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2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2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2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42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42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42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42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42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2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2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2C0"/>
    <w:rPr>
      <w:rFonts w:eastAsiaTheme="majorEastAsia" w:cstheme="majorBidi"/>
      <w:color w:val="272727" w:themeColor="text1" w:themeTint="D8"/>
    </w:rPr>
  </w:style>
  <w:style w:type="paragraph" w:styleId="Title">
    <w:name w:val="Title"/>
    <w:basedOn w:val="Normal"/>
    <w:next w:val="Normal"/>
    <w:link w:val="TitleChar"/>
    <w:uiPriority w:val="10"/>
    <w:qFormat/>
    <w:rsid w:val="004D42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2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2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2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2C0"/>
    <w:pPr>
      <w:spacing w:before="160"/>
      <w:jc w:val="center"/>
    </w:pPr>
    <w:rPr>
      <w:i/>
      <w:iCs/>
      <w:color w:val="404040" w:themeColor="text1" w:themeTint="BF"/>
    </w:rPr>
  </w:style>
  <w:style w:type="character" w:customStyle="1" w:styleId="QuoteChar">
    <w:name w:val="Quote Char"/>
    <w:basedOn w:val="DefaultParagraphFont"/>
    <w:link w:val="Quote"/>
    <w:uiPriority w:val="29"/>
    <w:rsid w:val="004D42C0"/>
    <w:rPr>
      <w:i/>
      <w:iCs/>
      <w:color w:val="404040" w:themeColor="text1" w:themeTint="BF"/>
    </w:rPr>
  </w:style>
  <w:style w:type="paragraph" w:styleId="ListParagraph">
    <w:name w:val="List Paragraph"/>
    <w:basedOn w:val="Normal"/>
    <w:uiPriority w:val="34"/>
    <w:qFormat/>
    <w:rsid w:val="004D42C0"/>
    <w:pPr>
      <w:ind w:left="720"/>
      <w:contextualSpacing/>
    </w:pPr>
  </w:style>
  <w:style w:type="character" w:styleId="IntenseEmphasis">
    <w:name w:val="Intense Emphasis"/>
    <w:basedOn w:val="DefaultParagraphFont"/>
    <w:uiPriority w:val="21"/>
    <w:qFormat/>
    <w:rsid w:val="004D42C0"/>
    <w:rPr>
      <w:i/>
      <w:iCs/>
      <w:color w:val="0F4761" w:themeColor="accent1" w:themeShade="BF"/>
    </w:rPr>
  </w:style>
  <w:style w:type="paragraph" w:styleId="IntenseQuote">
    <w:name w:val="Intense Quote"/>
    <w:basedOn w:val="Normal"/>
    <w:next w:val="Normal"/>
    <w:link w:val="IntenseQuoteChar"/>
    <w:uiPriority w:val="30"/>
    <w:qFormat/>
    <w:rsid w:val="004D42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2C0"/>
    <w:rPr>
      <w:i/>
      <w:iCs/>
      <w:color w:val="0F4761" w:themeColor="accent1" w:themeShade="BF"/>
    </w:rPr>
  </w:style>
  <w:style w:type="character" w:styleId="IntenseReference">
    <w:name w:val="Intense Reference"/>
    <w:basedOn w:val="DefaultParagraphFont"/>
    <w:uiPriority w:val="32"/>
    <w:qFormat/>
    <w:rsid w:val="004D42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Haughton</dc:creator>
  <cp:keywords/>
  <dc:description/>
  <cp:lastModifiedBy>Dee Haughton</cp:lastModifiedBy>
  <cp:revision>1</cp:revision>
  <dcterms:created xsi:type="dcterms:W3CDTF">2024-06-20T08:59:00Z</dcterms:created>
  <dcterms:modified xsi:type="dcterms:W3CDTF">2024-06-20T10:30:00Z</dcterms:modified>
</cp:coreProperties>
</file>