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58F" w14:textId="3EA670CE" w:rsidR="00F17085" w:rsidRDefault="00F17085" w:rsidP="00F17085">
      <w:pPr>
        <w:rPr>
          <w:rFonts w:ascii="FS Mencap" w:hAnsi="FS Mencap"/>
          <w:b/>
          <w:bCs/>
          <w:sz w:val="28"/>
          <w:szCs w:val="28"/>
        </w:rPr>
      </w:pPr>
      <w:r w:rsidRPr="00FF7076">
        <w:rPr>
          <w:noProof/>
          <w:sz w:val="28"/>
          <w:szCs w:val="28"/>
          <w14:ligatures w14:val="standardContextual"/>
        </w:rPr>
        <w:drawing>
          <wp:inline distT="0" distB="0" distL="0" distR="0" wp14:anchorId="124273EB" wp14:editId="1A65BE96">
            <wp:extent cx="2004060" cy="994259"/>
            <wp:effectExtent l="0" t="0" r="0" b="0"/>
            <wp:docPr id="2967337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33780" name="Graphic 296733780"/>
                    <pic:cNvPicPr/>
                  </pic:nvPicPr>
                  <pic:blipFill>
                    <a:blip r:embed="rId8">
                      <a:extLst>
                        <a:ext uri="{96DAC541-7B7A-43D3-8B79-37D633B846F1}">
                          <asvg:svgBlip xmlns:asvg="http://schemas.microsoft.com/office/drawing/2016/SVG/main" r:embed="rId9"/>
                        </a:ext>
                      </a:extLst>
                    </a:blip>
                    <a:stretch>
                      <a:fillRect/>
                    </a:stretch>
                  </pic:blipFill>
                  <pic:spPr>
                    <a:xfrm>
                      <a:off x="0" y="0"/>
                      <a:ext cx="2011042" cy="997723"/>
                    </a:xfrm>
                    <a:prstGeom prst="rect">
                      <a:avLst/>
                    </a:prstGeom>
                  </pic:spPr>
                </pic:pic>
              </a:graphicData>
            </a:graphic>
          </wp:inline>
        </w:drawing>
      </w:r>
    </w:p>
    <w:p w14:paraId="00D6772C" w14:textId="77777777" w:rsidR="00F17085" w:rsidRDefault="00F17085" w:rsidP="00F17085">
      <w:pPr>
        <w:rPr>
          <w:rFonts w:ascii="FS Mencap" w:hAnsi="FS Mencap"/>
          <w:b/>
          <w:bCs/>
          <w:sz w:val="28"/>
          <w:szCs w:val="28"/>
        </w:rPr>
      </w:pPr>
    </w:p>
    <w:p w14:paraId="610D912E" w14:textId="401BAD5C" w:rsidR="001B574D" w:rsidRPr="00A9687D" w:rsidRDefault="001B574D" w:rsidP="00F17085">
      <w:pPr>
        <w:rPr>
          <w:rFonts w:ascii="FS Mencap" w:hAnsi="FS Mencap"/>
          <w:sz w:val="28"/>
          <w:szCs w:val="28"/>
        </w:rPr>
      </w:pPr>
      <w:r w:rsidRPr="00A9687D">
        <w:rPr>
          <w:rFonts w:ascii="FS Mencap" w:hAnsi="FS Mencap"/>
          <w:b/>
          <w:bCs/>
          <w:sz w:val="28"/>
          <w:szCs w:val="28"/>
        </w:rPr>
        <w:t>Job Title:</w:t>
      </w:r>
      <w:r w:rsidRPr="00A9687D">
        <w:rPr>
          <w:rFonts w:ascii="FS Mencap" w:hAnsi="FS Mencap"/>
          <w:sz w:val="28"/>
          <w:szCs w:val="28"/>
        </w:rPr>
        <w:t xml:space="preserve"> </w:t>
      </w:r>
      <w:r w:rsidR="00680B1E" w:rsidRPr="00A9687D">
        <w:rPr>
          <w:rFonts w:ascii="FS Mencap" w:hAnsi="FS Mencap"/>
          <w:sz w:val="28"/>
          <w:szCs w:val="28"/>
        </w:rPr>
        <w:t>C</w:t>
      </w:r>
      <w:r w:rsidR="005B2BE5" w:rsidRPr="00A9687D">
        <w:rPr>
          <w:rFonts w:ascii="FS Mencap" w:hAnsi="FS Mencap"/>
          <w:sz w:val="28"/>
          <w:szCs w:val="28"/>
        </w:rPr>
        <w:t xml:space="preserve">ommunity Energy Advice Lead </w:t>
      </w:r>
    </w:p>
    <w:p w14:paraId="608789D2" w14:textId="77777777" w:rsidR="001B574D" w:rsidRPr="00A9687D" w:rsidRDefault="001B574D" w:rsidP="00F17085">
      <w:pPr>
        <w:rPr>
          <w:rFonts w:ascii="FS Mencap" w:hAnsi="FS Mencap"/>
          <w:sz w:val="28"/>
          <w:szCs w:val="28"/>
        </w:rPr>
      </w:pPr>
    </w:p>
    <w:p w14:paraId="67C2EC55" w14:textId="691D19E8" w:rsidR="008E0CF1" w:rsidRPr="00A9687D" w:rsidRDefault="001B574D" w:rsidP="00F17085">
      <w:pPr>
        <w:spacing w:after="160" w:line="278" w:lineRule="auto"/>
        <w:rPr>
          <w:rFonts w:ascii="FS Mencap" w:hAnsi="FS Mencap"/>
          <w:sz w:val="28"/>
          <w:szCs w:val="28"/>
        </w:rPr>
      </w:pPr>
      <w:r w:rsidRPr="00A9687D">
        <w:rPr>
          <w:rFonts w:ascii="FS Mencap" w:hAnsi="FS Mencap"/>
          <w:b/>
          <w:bCs/>
          <w:sz w:val="28"/>
          <w:szCs w:val="28"/>
        </w:rPr>
        <w:t>Location:</w:t>
      </w:r>
      <w:r w:rsidRPr="00A9687D">
        <w:rPr>
          <w:rFonts w:ascii="FS Mencap" w:hAnsi="FS Mencap"/>
          <w:sz w:val="28"/>
          <w:szCs w:val="28"/>
        </w:rPr>
        <w:t xml:space="preserve"> </w:t>
      </w:r>
      <w:r w:rsidR="005B2BE5" w:rsidRPr="00A9687D">
        <w:rPr>
          <w:rFonts w:ascii="FS Mencap" w:hAnsi="FS Mencap"/>
          <w:sz w:val="28"/>
          <w:szCs w:val="28"/>
        </w:rPr>
        <w:t>C</w:t>
      </w:r>
      <w:r w:rsidR="00726F29" w:rsidRPr="00A9687D">
        <w:rPr>
          <w:rFonts w:ascii="FS Mencap" w:hAnsi="FS Mencap"/>
          <w:sz w:val="28"/>
          <w:szCs w:val="28"/>
        </w:rPr>
        <w:t xml:space="preserve">ommunity </w:t>
      </w:r>
      <w:r w:rsidR="00376AA8" w:rsidRPr="00A9687D">
        <w:rPr>
          <w:rFonts w:ascii="FS Mencap" w:hAnsi="FS Mencap"/>
          <w:sz w:val="28"/>
          <w:szCs w:val="28"/>
        </w:rPr>
        <w:t>based (with some office/home working)</w:t>
      </w:r>
    </w:p>
    <w:p w14:paraId="268FD515" w14:textId="77777777" w:rsidR="00B05077" w:rsidRPr="00A9687D" w:rsidRDefault="00B05077" w:rsidP="00F17085">
      <w:pPr>
        <w:rPr>
          <w:rFonts w:ascii="FS Mencap" w:hAnsi="FS Mencap"/>
          <w:sz w:val="28"/>
          <w:szCs w:val="28"/>
        </w:rPr>
      </w:pPr>
      <w:r w:rsidRPr="00A9687D">
        <w:rPr>
          <w:rFonts w:ascii="FS Mencap" w:hAnsi="FS Mencap"/>
          <w:b/>
          <w:bCs/>
          <w:sz w:val="28"/>
          <w:szCs w:val="28"/>
        </w:rPr>
        <w:t>Hours:</w:t>
      </w:r>
      <w:r w:rsidRPr="00A9687D">
        <w:rPr>
          <w:rFonts w:ascii="FS Mencap" w:hAnsi="FS Mencap"/>
          <w:sz w:val="28"/>
          <w:szCs w:val="28"/>
        </w:rPr>
        <w:t xml:space="preserve"> Part time 22.5 hours per week, flexible </w:t>
      </w:r>
    </w:p>
    <w:p w14:paraId="02ABC99C" w14:textId="77777777" w:rsidR="00B05077" w:rsidRPr="00A9687D" w:rsidRDefault="00B05077" w:rsidP="00F17085">
      <w:pPr>
        <w:rPr>
          <w:rFonts w:ascii="FS Mencap" w:hAnsi="FS Mencap"/>
          <w:b/>
          <w:bCs/>
          <w:sz w:val="28"/>
          <w:szCs w:val="28"/>
        </w:rPr>
      </w:pPr>
    </w:p>
    <w:p w14:paraId="7A7E0F45" w14:textId="2CC7A904" w:rsidR="001B574D" w:rsidRPr="00A9687D" w:rsidRDefault="001B574D" w:rsidP="00F17085">
      <w:pPr>
        <w:rPr>
          <w:rFonts w:ascii="FS Mencap" w:hAnsi="FS Mencap"/>
          <w:sz w:val="28"/>
          <w:szCs w:val="28"/>
        </w:rPr>
      </w:pPr>
      <w:r w:rsidRPr="00A9687D">
        <w:rPr>
          <w:rFonts w:ascii="FS Mencap" w:hAnsi="FS Mencap"/>
          <w:b/>
          <w:bCs/>
          <w:sz w:val="28"/>
          <w:szCs w:val="28"/>
        </w:rPr>
        <w:t>Salary:</w:t>
      </w:r>
      <w:r w:rsidRPr="00A9687D">
        <w:rPr>
          <w:rFonts w:ascii="FS Mencap" w:hAnsi="FS Mencap"/>
          <w:sz w:val="28"/>
          <w:szCs w:val="28"/>
        </w:rPr>
        <w:t xml:space="preserve"> </w:t>
      </w:r>
      <w:r w:rsidR="005B2BE5" w:rsidRPr="00A9687D">
        <w:rPr>
          <w:rFonts w:ascii="FS Mencap" w:hAnsi="FS Mencap"/>
          <w:sz w:val="28"/>
          <w:szCs w:val="28"/>
        </w:rPr>
        <w:t>£17</w:t>
      </w:r>
      <w:r w:rsidRPr="00A9687D">
        <w:rPr>
          <w:rFonts w:ascii="FS Mencap" w:hAnsi="FS Mencap"/>
          <w:sz w:val="28"/>
          <w:szCs w:val="28"/>
        </w:rPr>
        <w:t xml:space="preserve"> per hour</w:t>
      </w:r>
      <w:r w:rsidR="000C5E12" w:rsidRPr="00A9687D">
        <w:rPr>
          <w:rFonts w:ascii="FS Mencap" w:hAnsi="FS Mencap"/>
          <w:sz w:val="28"/>
          <w:szCs w:val="28"/>
        </w:rPr>
        <w:t xml:space="preserve"> (£19,890 part time</w:t>
      </w:r>
      <w:r w:rsidR="00BA1798" w:rsidRPr="00A9687D">
        <w:rPr>
          <w:rFonts w:ascii="FS Mencap" w:hAnsi="FS Mencap"/>
          <w:sz w:val="28"/>
          <w:szCs w:val="28"/>
        </w:rPr>
        <w:t xml:space="preserve">. </w:t>
      </w:r>
      <w:r w:rsidR="00B05077" w:rsidRPr="00A9687D">
        <w:rPr>
          <w:rFonts w:ascii="FS Mencap" w:hAnsi="FS Mencap"/>
          <w:sz w:val="28"/>
          <w:szCs w:val="28"/>
        </w:rPr>
        <w:t>F</w:t>
      </w:r>
      <w:r w:rsidR="00BA1798" w:rsidRPr="00A9687D">
        <w:rPr>
          <w:rFonts w:ascii="FS Mencap" w:hAnsi="FS Mencap"/>
          <w:sz w:val="28"/>
          <w:szCs w:val="28"/>
        </w:rPr>
        <w:t>ull time equivalent is £33,150</w:t>
      </w:r>
      <w:r w:rsidR="000C5E12" w:rsidRPr="00A9687D">
        <w:rPr>
          <w:rFonts w:ascii="FS Mencap" w:hAnsi="FS Mencap"/>
          <w:sz w:val="28"/>
          <w:szCs w:val="28"/>
        </w:rPr>
        <w:t>)</w:t>
      </w:r>
    </w:p>
    <w:p w14:paraId="511CB8E2" w14:textId="77777777" w:rsidR="001B574D" w:rsidRPr="00A9687D" w:rsidRDefault="001B574D" w:rsidP="00F17085">
      <w:pPr>
        <w:rPr>
          <w:rFonts w:ascii="FS Mencap" w:hAnsi="FS Mencap"/>
          <w:sz w:val="28"/>
          <w:szCs w:val="28"/>
        </w:rPr>
      </w:pPr>
    </w:p>
    <w:p w14:paraId="5B3253BD" w14:textId="2DB76A66" w:rsidR="00726F29" w:rsidRPr="00A9687D" w:rsidRDefault="00330DEE" w:rsidP="00F17085">
      <w:pPr>
        <w:rPr>
          <w:rFonts w:ascii="FS Mencap" w:hAnsi="FS Mencap"/>
          <w:sz w:val="28"/>
          <w:szCs w:val="28"/>
        </w:rPr>
      </w:pPr>
      <w:r w:rsidRPr="00A9687D">
        <w:rPr>
          <w:rFonts w:ascii="FS Mencap" w:hAnsi="FS Mencap"/>
          <w:b/>
          <w:bCs/>
          <w:sz w:val="28"/>
          <w:szCs w:val="28"/>
        </w:rPr>
        <w:t>Contract:</w:t>
      </w:r>
      <w:r w:rsidRPr="00A9687D">
        <w:rPr>
          <w:rFonts w:ascii="FS Mencap" w:hAnsi="FS Mencap"/>
          <w:sz w:val="28"/>
          <w:szCs w:val="28"/>
        </w:rPr>
        <w:t xml:space="preserve"> fixed term</w:t>
      </w:r>
      <w:r w:rsidR="00726F29" w:rsidRPr="00A9687D">
        <w:rPr>
          <w:rFonts w:ascii="FS Mencap" w:hAnsi="FS Mencap"/>
          <w:sz w:val="28"/>
          <w:szCs w:val="28"/>
        </w:rPr>
        <w:t xml:space="preserve"> </w:t>
      </w:r>
      <w:r w:rsidR="00155D83" w:rsidRPr="00A9687D">
        <w:rPr>
          <w:rFonts w:ascii="FS Mencap" w:hAnsi="FS Mencap"/>
          <w:sz w:val="28"/>
          <w:szCs w:val="28"/>
        </w:rPr>
        <w:t xml:space="preserve">to March 2028 – then </w:t>
      </w:r>
      <w:r w:rsidR="00726F29" w:rsidRPr="00A9687D">
        <w:rPr>
          <w:rFonts w:ascii="FS Mencap" w:hAnsi="FS Mencap"/>
          <w:sz w:val="28"/>
          <w:szCs w:val="28"/>
        </w:rPr>
        <w:t xml:space="preserve">subject to </w:t>
      </w:r>
      <w:r w:rsidR="00155D83" w:rsidRPr="00A9687D">
        <w:rPr>
          <w:rFonts w:ascii="FS Mencap" w:hAnsi="FS Mencap"/>
          <w:sz w:val="28"/>
          <w:szCs w:val="28"/>
        </w:rPr>
        <w:t xml:space="preserve">further funding </w:t>
      </w:r>
    </w:p>
    <w:p w14:paraId="4B6BF80E" w14:textId="77777777" w:rsidR="001B574D" w:rsidRPr="00A9687D" w:rsidRDefault="001B574D" w:rsidP="00F17085">
      <w:pPr>
        <w:rPr>
          <w:rFonts w:ascii="FS Mencap" w:hAnsi="FS Mencap"/>
          <w:sz w:val="28"/>
          <w:szCs w:val="28"/>
        </w:rPr>
      </w:pPr>
    </w:p>
    <w:p w14:paraId="473F112C" w14:textId="77777777" w:rsidR="00785F8E" w:rsidRPr="00A9687D" w:rsidRDefault="00785F8E" w:rsidP="00F17085">
      <w:pPr>
        <w:rPr>
          <w:rFonts w:ascii="FS Mencap" w:hAnsi="FS Mencap"/>
          <w:b/>
          <w:bCs/>
          <w:sz w:val="28"/>
          <w:szCs w:val="28"/>
        </w:rPr>
      </w:pPr>
      <w:r w:rsidRPr="00A9687D">
        <w:rPr>
          <w:rFonts w:ascii="FS Mencap" w:hAnsi="FS Mencap"/>
          <w:b/>
          <w:bCs/>
          <w:sz w:val="28"/>
          <w:szCs w:val="28"/>
        </w:rPr>
        <w:t>Why Work for Croydon Mencap</w:t>
      </w:r>
    </w:p>
    <w:p w14:paraId="59828F63" w14:textId="77777777" w:rsidR="00785F8E" w:rsidRPr="00A9687D" w:rsidRDefault="00785F8E" w:rsidP="00F17085">
      <w:pPr>
        <w:rPr>
          <w:rFonts w:ascii="FS Mencap" w:hAnsi="FS Mencap"/>
          <w:sz w:val="28"/>
          <w:szCs w:val="28"/>
        </w:rPr>
      </w:pPr>
    </w:p>
    <w:p w14:paraId="00C3B0F8" w14:textId="038D192A" w:rsidR="00785F8E" w:rsidRPr="00A9687D" w:rsidRDefault="00785F8E" w:rsidP="00F17085">
      <w:pPr>
        <w:rPr>
          <w:rFonts w:ascii="FS Mencap" w:hAnsi="FS Mencap"/>
          <w:sz w:val="28"/>
          <w:szCs w:val="28"/>
        </w:rPr>
      </w:pPr>
      <w:r w:rsidRPr="00A9687D">
        <w:rPr>
          <w:rFonts w:ascii="FS Mencap" w:hAnsi="FS Mencap"/>
          <w:sz w:val="28"/>
          <w:szCs w:val="28"/>
        </w:rPr>
        <w:t>Joining Croydon Mencap means being part of a supportive, flexible, and values</w:t>
      </w:r>
      <w:r w:rsidR="00A30ECA" w:rsidRPr="00A9687D">
        <w:rPr>
          <w:rFonts w:ascii="FS Mencap" w:hAnsi="FS Mencap"/>
          <w:sz w:val="28"/>
          <w:szCs w:val="28"/>
        </w:rPr>
        <w:t xml:space="preserve"> </w:t>
      </w:r>
      <w:r w:rsidRPr="00A9687D">
        <w:rPr>
          <w:rFonts w:ascii="FS Mencap" w:hAnsi="FS Mencap"/>
          <w:sz w:val="28"/>
          <w:szCs w:val="28"/>
        </w:rPr>
        <w:t xml:space="preserve">driven </w:t>
      </w:r>
      <w:r w:rsidR="00F57701" w:rsidRPr="00A9687D">
        <w:rPr>
          <w:rFonts w:ascii="FS Mencap" w:hAnsi="FS Mencap"/>
          <w:sz w:val="28"/>
          <w:szCs w:val="28"/>
        </w:rPr>
        <w:t>Charity</w:t>
      </w:r>
      <w:r w:rsidRPr="00A9687D">
        <w:rPr>
          <w:rFonts w:ascii="FS Mencap" w:hAnsi="FS Mencap"/>
          <w:sz w:val="28"/>
          <w:szCs w:val="28"/>
        </w:rPr>
        <w:t>. As a Community Energy Advisor Lead, you will enjoy:</w:t>
      </w:r>
    </w:p>
    <w:p w14:paraId="6E68D210" w14:textId="77777777" w:rsidR="00785F8E" w:rsidRPr="00A9687D" w:rsidRDefault="00785F8E" w:rsidP="00F17085">
      <w:pPr>
        <w:rPr>
          <w:rFonts w:ascii="FS Mencap" w:hAnsi="FS Mencap"/>
          <w:sz w:val="28"/>
          <w:szCs w:val="28"/>
        </w:rPr>
      </w:pPr>
    </w:p>
    <w:p w14:paraId="464FA3F4" w14:textId="77777777" w:rsidR="00785F8E" w:rsidRPr="00A9687D" w:rsidRDefault="00785F8E" w:rsidP="00F17085">
      <w:pPr>
        <w:rPr>
          <w:rFonts w:ascii="FS Mencap" w:hAnsi="FS Mencap"/>
          <w:sz w:val="28"/>
          <w:szCs w:val="28"/>
        </w:rPr>
      </w:pPr>
      <w:r w:rsidRPr="00A9687D">
        <w:rPr>
          <w:rFonts w:ascii="FS Mencap" w:hAnsi="FS Mencap"/>
          <w:b/>
          <w:bCs/>
          <w:sz w:val="28"/>
          <w:szCs w:val="28"/>
        </w:rPr>
        <w:t>Flexible working culture</w:t>
      </w:r>
      <w:r w:rsidRPr="00A9687D">
        <w:rPr>
          <w:rFonts w:ascii="FS Mencap" w:hAnsi="FS Mencap"/>
          <w:sz w:val="28"/>
          <w:szCs w:val="28"/>
        </w:rPr>
        <w:t xml:space="preserve"> – balance your work with personal commitments</w:t>
      </w:r>
    </w:p>
    <w:p w14:paraId="78519B7B" w14:textId="77777777" w:rsidR="00785F8E" w:rsidRPr="00A9687D" w:rsidRDefault="00785F8E" w:rsidP="00F17085">
      <w:pPr>
        <w:rPr>
          <w:rFonts w:ascii="FS Mencap" w:hAnsi="FS Mencap"/>
          <w:sz w:val="28"/>
          <w:szCs w:val="28"/>
        </w:rPr>
      </w:pPr>
      <w:r w:rsidRPr="00A9687D">
        <w:rPr>
          <w:rFonts w:ascii="FS Mencap" w:hAnsi="FS Mencap"/>
          <w:b/>
          <w:bCs/>
          <w:sz w:val="28"/>
          <w:szCs w:val="28"/>
        </w:rPr>
        <w:t>Employee Assistance Programme (EAP)</w:t>
      </w:r>
      <w:r w:rsidRPr="00A9687D">
        <w:rPr>
          <w:rFonts w:ascii="FS Mencap" w:hAnsi="FS Mencap"/>
          <w:sz w:val="28"/>
          <w:szCs w:val="28"/>
        </w:rPr>
        <w:t xml:space="preserve"> – free counselling for you and your family, plus financial and wellbeing advice</w:t>
      </w:r>
    </w:p>
    <w:p w14:paraId="6DC6C7B3" w14:textId="23D944BB" w:rsidR="00785F8E" w:rsidRPr="00A9687D" w:rsidRDefault="00785F8E" w:rsidP="00F17085">
      <w:pPr>
        <w:rPr>
          <w:rFonts w:ascii="FS Mencap" w:hAnsi="FS Mencap"/>
          <w:sz w:val="28"/>
          <w:szCs w:val="28"/>
        </w:rPr>
      </w:pPr>
      <w:r w:rsidRPr="00A9687D">
        <w:rPr>
          <w:rFonts w:ascii="FS Mencap" w:hAnsi="FS Mencap"/>
          <w:b/>
          <w:bCs/>
          <w:sz w:val="28"/>
          <w:szCs w:val="28"/>
        </w:rPr>
        <w:t xml:space="preserve">Blue Light </w:t>
      </w:r>
      <w:r w:rsidR="00527452" w:rsidRPr="00A9687D">
        <w:rPr>
          <w:rFonts w:ascii="FS Mencap" w:hAnsi="FS Mencap"/>
          <w:b/>
          <w:bCs/>
          <w:sz w:val="28"/>
          <w:szCs w:val="28"/>
        </w:rPr>
        <w:t>Card</w:t>
      </w:r>
      <w:r w:rsidRPr="00A9687D">
        <w:rPr>
          <w:rFonts w:ascii="FS Mencap" w:hAnsi="FS Mencap"/>
          <w:b/>
          <w:bCs/>
          <w:sz w:val="28"/>
          <w:szCs w:val="28"/>
        </w:rPr>
        <w:t xml:space="preserve"> membership</w:t>
      </w:r>
      <w:r w:rsidRPr="00A9687D">
        <w:rPr>
          <w:rFonts w:ascii="FS Mencap" w:hAnsi="FS Mencap"/>
          <w:sz w:val="28"/>
          <w:szCs w:val="28"/>
        </w:rPr>
        <w:t xml:space="preserve"> – </w:t>
      </w:r>
      <w:r w:rsidR="00B1105E" w:rsidRPr="00A9687D">
        <w:rPr>
          <w:rFonts w:ascii="FS Mencap" w:hAnsi="FS Mencap"/>
          <w:sz w:val="28"/>
          <w:szCs w:val="28"/>
        </w:rPr>
        <w:t>Gives access to 15,000+ discounts on shopping, food, travel, days out.</w:t>
      </w:r>
    </w:p>
    <w:p w14:paraId="4A7B2A99" w14:textId="62B12F95" w:rsidR="00785F8E" w:rsidRPr="00A9687D" w:rsidRDefault="00785F8E" w:rsidP="00F17085">
      <w:pPr>
        <w:rPr>
          <w:rFonts w:ascii="FS Mencap" w:hAnsi="FS Mencap"/>
          <w:sz w:val="28"/>
          <w:szCs w:val="28"/>
        </w:rPr>
      </w:pPr>
      <w:r w:rsidRPr="00A9687D">
        <w:rPr>
          <w:rFonts w:ascii="FS Mencap" w:hAnsi="FS Mencap"/>
          <w:b/>
          <w:bCs/>
          <w:sz w:val="28"/>
          <w:szCs w:val="28"/>
        </w:rPr>
        <w:t>Enhanced sick pay</w:t>
      </w:r>
      <w:r w:rsidRPr="00A9687D">
        <w:rPr>
          <w:rFonts w:ascii="FS Mencap" w:hAnsi="FS Mencap"/>
          <w:sz w:val="28"/>
          <w:szCs w:val="28"/>
        </w:rPr>
        <w:t xml:space="preserve"> – after your first year, receive up to </w:t>
      </w:r>
      <w:r w:rsidR="009D22FF" w:rsidRPr="00A9687D">
        <w:rPr>
          <w:rFonts w:ascii="FS Mencap" w:hAnsi="FS Mencap"/>
          <w:sz w:val="28"/>
          <w:szCs w:val="28"/>
        </w:rPr>
        <w:t>9</w:t>
      </w:r>
      <w:r w:rsidRPr="00A9687D">
        <w:rPr>
          <w:rFonts w:ascii="FS Mencap" w:hAnsi="FS Mencap"/>
          <w:sz w:val="28"/>
          <w:szCs w:val="28"/>
        </w:rPr>
        <w:t xml:space="preserve"> days full pay</w:t>
      </w:r>
      <w:r w:rsidR="009D22FF" w:rsidRPr="00A9687D">
        <w:rPr>
          <w:rFonts w:ascii="FS Mencap" w:hAnsi="FS Mencap"/>
          <w:sz w:val="28"/>
          <w:szCs w:val="28"/>
        </w:rPr>
        <w:t>.</w:t>
      </w:r>
    </w:p>
    <w:p w14:paraId="623AF00B" w14:textId="337AC4E8" w:rsidR="00527452" w:rsidRPr="00A9687D" w:rsidRDefault="00527452" w:rsidP="00F17085">
      <w:pPr>
        <w:rPr>
          <w:rFonts w:ascii="FS Mencap" w:hAnsi="FS Mencap"/>
          <w:b/>
          <w:bCs/>
          <w:sz w:val="28"/>
          <w:szCs w:val="28"/>
        </w:rPr>
      </w:pPr>
      <w:r w:rsidRPr="00A9687D">
        <w:rPr>
          <w:rFonts w:ascii="FS Mencap" w:hAnsi="FS Mencap"/>
          <w:b/>
          <w:bCs/>
          <w:sz w:val="28"/>
          <w:szCs w:val="28"/>
        </w:rPr>
        <w:t xml:space="preserve">Pension Scheme contribution </w:t>
      </w:r>
      <w:r w:rsidR="008661CB" w:rsidRPr="00A9687D">
        <w:rPr>
          <w:rFonts w:ascii="FS Mencap" w:hAnsi="FS Mencap"/>
          <w:sz w:val="28"/>
          <w:szCs w:val="28"/>
        </w:rPr>
        <w:t>– 3% paid into your pension</w:t>
      </w:r>
    </w:p>
    <w:p w14:paraId="3C4A5384" w14:textId="11E77B5A" w:rsidR="00527452" w:rsidRPr="00A9687D" w:rsidRDefault="00527452" w:rsidP="00F17085">
      <w:pPr>
        <w:rPr>
          <w:rFonts w:ascii="FS Mencap" w:hAnsi="FS Mencap"/>
          <w:b/>
          <w:bCs/>
          <w:sz w:val="28"/>
          <w:szCs w:val="28"/>
        </w:rPr>
      </w:pPr>
      <w:r w:rsidRPr="00A9687D">
        <w:rPr>
          <w:rFonts w:ascii="FS Mencap" w:hAnsi="FS Mencap"/>
          <w:b/>
          <w:bCs/>
          <w:sz w:val="28"/>
          <w:szCs w:val="28"/>
        </w:rPr>
        <w:t xml:space="preserve">Access to internal </w:t>
      </w:r>
      <w:r w:rsidR="00F57701" w:rsidRPr="00A9687D">
        <w:rPr>
          <w:rFonts w:ascii="FS Mencap" w:hAnsi="FS Mencap"/>
          <w:b/>
          <w:bCs/>
          <w:sz w:val="28"/>
          <w:szCs w:val="28"/>
        </w:rPr>
        <w:t>staff gatherings and w</w:t>
      </w:r>
      <w:r w:rsidRPr="00A9687D">
        <w:rPr>
          <w:rFonts w:ascii="FS Mencap" w:hAnsi="FS Mencap"/>
          <w:b/>
          <w:bCs/>
          <w:sz w:val="28"/>
          <w:szCs w:val="28"/>
        </w:rPr>
        <w:t xml:space="preserve">ellbeing </w:t>
      </w:r>
      <w:r w:rsidR="00F57701" w:rsidRPr="00A9687D">
        <w:rPr>
          <w:rFonts w:ascii="FS Mencap" w:hAnsi="FS Mencap"/>
          <w:b/>
          <w:bCs/>
          <w:sz w:val="28"/>
          <w:szCs w:val="28"/>
        </w:rPr>
        <w:t xml:space="preserve">initiatives </w:t>
      </w:r>
    </w:p>
    <w:p w14:paraId="721E0752" w14:textId="07E0B80D" w:rsidR="00785F8E" w:rsidRPr="00A9687D" w:rsidRDefault="00785F8E" w:rsidP="00F17085">
      <w:pPr>
        <w:rPr>
          <w:rFonts w:ascii="FS Mencap" w:hAnsi="FS Mencap"/>
          <w:sz w:val="28"/>
          <w:szCs w:val="28"/>
        </w:rPr>
      </w:pPr>
      <w:r w:rsidRPr="00A9687D">
        <w:rPr>
          <w:rFonts w:ascii="FS Mencap" w:hAnsi="FS Mencap"/>
          <w:b/>
          <w:bCs/>
          <w:sz w:val="28"/>
          <w:szCs w:val="28"/>
        </w:rPr>
        <w:t>Professional support and development</w:t>
      </w:r>
      <w:r w:rsidRPr="00A9687D">
        <w:rPr>
          <w:rFonts w:ascii="FS Mencap" w:hAnsi="FS Mencap"/>
          <w:sz w:val="28"/>
          <w:szCs w:val="28"/>
        </w:rPr>
        <w:t xml:space="preserve"> – training opportunities to grow your skills in community energy advice, data management, and community engagement</w:t>
      </w:r>
      <w:r w:rsidR="008661CB" w:rsidRPr="00A9687D">
        <w:rPr>
          <w:rFonts w:ascii="FS Mencap" w:hAnsi="FS Mencap"/>
          <w:sz w:val="28"/>
          <w:szCs w:val="28"/>
        </w:rPr>
        <w:t>.</w:t>
      </w:r>
    </w:p>
    <w:p w14:paraId="454E4ADF" w14:textId="77777777" w:rsidR="00087850" w:rsidRPr="00A9687D" w:rsidRDefault="00087850" w:rsidP="00F17085">
      <w:pPr>
        <w:rPr>
          <w:rFonts w:ascii="FS Mencap" w:hAnsi="FS Mencap"/>
          <w:sz w:val="28"/>
          <w:szCs w:val="28"/>
        </w:rPr>
      </w:pPr>
    </w:p>
    <w:p w14:paraId="0668A754" w14:textId="77777777" w:rsidR="00087850" w:rsidRPr="00A9687D" w:rsidRDefault="00087850" w:rsidP="00F17085">
      <w:pPr>
        <w:rPr>
          <w:rFonts w:ascii="FS Mencap" w:hAnsi="FS Mencap"/>
          <w:b/>
          <w:bCs/>
          <w:sz w:val="28"/>
          <w:szCs w:val="28"/>
        </w:rPr>
      </w:pPr>
      <w:r w:rsidRPr="00A9687D">
        <w:rPr>
          <w:rFonts w:ascii="FS Mencap" w:hAnsi="FS Mencap"/>
          <w:b/>
          <w:bCs/>
          <w:sz w:val="28"/>
          <w:szCs w:val="28"/>
        </w:rPr>
        <w:t>Our Commitment to Inclusion</w:t>
      </w:r>
    </w:p>
    <w:p w14:paraId="77E80686" w14:textId="77777777" w:rsidR="00087850" w:rsidRPr="00A9687D" w:rsidRDefault="00087850" w:rsidP="00F17085">
      <w:pPr>
        <w:rPr>
          <w:rFonts w:ascii="FS Mencap" w:hAnsi="FS Mencap"/>
          <w:sz w:val="28"/>
          <w:szCs w:val="28"/>
        </w:rPr>
      </w:pPr>
    </w:p>
    <w:p w14:paraId="1B4F27B0" w14:textId="38A1C277" w:rsidR="00087850" w:rsidRPr="00A9687D" w:rsidRDefault="00087850" w:rsidP="00F17085">
      <w:pPr>
        <w:rPr>
          <w:rFonts w:ascii="FS Mencap" w:hAnsi="FS Mencap"/>
          <w:sz w:val="28"/>
          <w:szCs w:val="28"/>
        </w:rPr>
      </w:pPr>
      <w:r w:rsidRPr="00A9687D">
        <w:rPr>
          <w:rFonts w:ascii="FS Mencap" w:hAnsi="FS Mencap"/>
          <w:sz w:val="28"/>
          <w:szCs w:val="28"/>
        </w:rPr>
        <w:t xml:space="preserve">At Croydon Mencap, we are proud to be a </w:t>
      </w:r>
      <w:r w:rsidR="008661CB" w:rsidRPr="00A9687D">
        <w:rPr>
          <w:rFonts w:ascii="FS Mencap" w:hAnsi="FS Mencap"/>
          <w:sz w:val="28"/>
          <w:szCs w:val="28"/>
        </w:rPr>
        <w:t>‘</w:t>
      </w:r>
      <w:r w:rsidRPr="00A9687D">
        <w:rPr>
          <w:rFonts w:ascii="FS Mencap" w:hAnsi="FS Mencap"/>
          <w:sz w:val="28"/>
          <w:szCs w:val="28"/>
        </w:rPr>
        <w:t>Disability Confident</w:t>
      </w:r>
      <w:r w:rsidR="008661CB" w:rsidRPr="00A9687D">
        <w:rPr>
          <w:rFonts w:ascii="FS Mencap" w:hAnsi="FS Mencap"/>
          <w:sz w:val="28"/>
          <w:szCs w:val="28"/>
        </w:rPr>
        <w:t>’</w:t>
      </w:r>
      <w:r w:rsidRPr="00A9687D">
        <w:rPr>
          <w:rFonts w:ascii="FS Mencap" w:hAnsi="FS Mencap"/>
          <w:sz w:val="28"/>
          <w:szCs w:val="28"/>
        </w:rPr>
        <w:t xml:space="preserve"> </w:t>
      </w:r>
      <w:r w:rsidR="008661CB" w:rsidRPr="00A9687D">
        <w:rPr>
          <w:rFonts w:ascii="FS Mencap" w:hAnsi="FS Mencap"/>
          <w:sz w:val="28"/>
          <w:szCs w:val="28"/>
        </w:rPr>
        <w:t>Accredited E</w:t>
      </w:r>
      <w:r w:rsidRPr="00A9687D">
        <w:rPr>
          <w:rFonts w:ascii="FS Mencap" w:hAnsi="FS Mencap"/>
          <w:sz w:val="28"/>
          <w:szCs w:val="28"/>
        </w:rPr>
        <w:t>mployer and a truly inclusive workplace. We value the diversity of our staff, residents, and communities, and actively celebrate differences in:</w:t>
      </w:r>
    </w:p>
    <w:p w14:paraId="46B238B8" w14:textId="77777777" w:rsidR="00087850" w:rsidRPr="00A9687D" w:rsidRDefault="00087850" w:rsidP="00F17085">
      <w:pPr>
        <w:rPr>
          <w:rFonts w:ascii="FS Mencap" w:hAnsi="FS Mencap"/>
          <w:sz w:val="28"/>
          <w:szCs w:val="28"/>
        </w:rPr>
      </w:pPr>
    </w:p>
    <w:p w14:paraId="1F534614" w14:textId="25CED92D" w:rsidR="00F74A1C" w:rsidRPr="00A9687D" w:rsidRDefault="00F74A1C" w:rsidP="00F17085">
      <w:pPr>
        <w:rPr>
          <w:rFonts w:ascii="FS Mencap" w:hAnsi="FS Mencap"/>
          <w:sz w:val="28"/>
          <w:szCs w:val="28"/>
        </w:rPr>
      </w:pPr>
      <w:r w:rsidRPr="00A9687D">
        <w:rPr>
          <w:rFonts w:ascii="FS Mencap" w:hAnsi="FS Mencap"/>
          <w:b/>
          <w:bCs/>
          <w:sz w:val="28"/>
          <w:szCs w:val="28"/>
        </w:rPr>
        <w:t xml:space="preserve">Racial and ethnic diversity </w:t>
      </w:r>
      <w:r w:rsidRPr="00A9687D">
        <w:rPr>
          <w:rFonts w:ascii="FS Mencap" w:hAnsi="FS Mencap"/>
          <w:sz w:val="28"/>
          <w:szCs w:val="28"/>
        </w:rPr>
        <w:t>– creating a workplace where people of all</w:t>
      </w:r>
      <w:r w:rsidR="008661CB" w:rsidRPr="00A9687D">
        <w:rPr>
          <w:rFonts w:ascii="FS Mencap" w:hAnsi="FS Mencap"/>
          <w:sz w:val="28"/>
          <w:szCs w:val="28"/>
        </w:rPr>
        <w:t xml:space="preserve"> </w:t>
      </w:r>
      <w:r w:rsidRPr="00A9687D">
        <w:rPr>
          <w:rFonts w:ascii="FS Mencap" w:hAnsi="FS Mencap"/>
          <w:sz w:val="28"/>
          <w:szCs w:val="28"/>
        </w:rPr>
        <w:t>backgrounds feel welcome and valued</w:t>
      </w:r>
    </w:p>
    <w:p w14:paraId="3E36C402" w14:textId="75D8F59C" w:rsidR="00087850" w:rsidRPr="00A9687D" w:rsidRDefault="00087850" w:rsidP="00F17085">
      <w:pPr>
        <w:rPr>
          <w:rFonts w:ascii="FS Mencap" w:hAnsi="FS Mencap"/>
          <w:sz w:val="28"/>
          <w:szCs w:val="28"/>
        </w:rPr>
      </w:pPr>
      <w:r w:rsidRPr="00A9687D">
        <w:rPr>
          <w:rFonts w:ascii="FS Mencap" w:hAnsi="FS Mencap"/>
          <w:b/>
          <w:bCs/>
          <w:sz w:val="28"/>
          <w:szCs w:val="28"/>
        </w:rPr>
        <w:t>Neurodiversity</w:t>
      </w:r>
      <w:r w:rsidRPr="00A9687D">
        <w:rPr>
          <w:rFonts w:ascii="FS Mencap" w:hAnsi="FS Mencap"/>
          <w:sz w:val="28"/>
          <w:szCs w:val="28"/>
        </w:rPr>
        <w:t xml:space="preserve"> – supporting people with different learning styles and neurological profiles</w:t>
      </w:r>
    </w:p>
    <w:p w14:paraId="560A6069" w14:textId="77777777" w:rsidR="00087850" w:rsidRPr="00A9687D" w:rsidRDefault="00087850" w:rsidP="00F17085">
      <w:pPr>
        <w:rPr>
          <w:rFonts w:ascii="FS Mencap" w:hAnsi="FS Mencap"/>
          <w:sz w:val="28"/>
          <w:szCs w:val="28"/>
        </w:rPr>
      </w:pPr>
      <w:r w:rsidRPr="00A9687D">
        <w:rPr>
          <w:rFonts w:ascii="FS Mencap" w:hAnsi="FS Mencap"/>
          <w:b/>
          <w:bCs/>
          <w:sz w:val="28"/>
          <w:szCs w:val="28"/>
        </w:rPr>
        <w:t>Disability</w:t>
      </w:r>
      <w:r w:rsidRPr="00A9687D">
        <w:rPr>
          <w:rFonts w:ascii="FS Mencap" w:hAnsi="FS Mencap"/>
          <w:sz w:val="28"/>
          <w:szCs w:val="28"/>
        </w:rPr>
        <w:t xml:space="preserve"> – committed to accessibility, reasonable adjustments, and equal opportunities</w:t>
      </w:r>
    </w:p>
    <w:p w14:paraId="67217442" w14:textId="77777777" w:rsidR="00087850" w:rsidRPr="00A9687D" w:rsidRDefault="00087850" w:rsidP="00F17085">
      <w:pPr>
        <w:rPr>
          <w:rFonts w:ascii="FS Mencap" w:hAnsi="FS Mencap"/>
          <w:sz w:val="28"/>
          <w:szCs w:val="28"/>
        </w:rPr>
      </w:pPr>
      <w:r w:rsidRPr="00A9687D">
        <w:rPr>
          <w:rFonts w:ascii="FS Mencap" w:hAnsi="FS Mencap"/>
          <w:b/>
          <w:bCs/>
          <w:sz w:val="28"/>
          <w:szCs w:val="28"/>
        </w:rPr>
        <w:t>LGBTQ+ identities</w:t>
      </w:r>
      <w:r w:rsidRPr="00A9687D">
        <w:rPr>
          <w:rFonts w:ascii="FS Mencap" w:hAnsi="FS Mencap"/>
          <w:sz w:val="28"/>
          <w:szCs w:val="28"/>
        </w:rPr>
        <w:t xml:space="preserve"> – fostering a safe, supportive, and inclusive environment</w:t>
      </w:r>
    </w:p>
    <w:p w14:paraId="0975F932" w14:textId="77777777" w:rsidR="00087850" w:rsidRPr="00A9687D" w:rsidRDefault="00087850" w:rsidP="00F17085">
      <w:pPr>
        <w:rPr>
          <w:rFonts w:ascii="FS Mencap" w:hAnsi="FS Mencap"/>
          <w:sz w:val="28"/>
          <w:szCs w:val="28"/>
        </w:rPr>
      </w:pPr>
      <w:r w:rsidRPr="00A9687D">
        <w:rPr>
          <w:rFonts w:ascii="FS Mencap" w:hAnsi="FS Mencap"/>
          <w:b/>
          <w:bCs/>
          <w:sz w:val="28"/>
          <w:szCs w:val="28"/>
        </w:rPr>
        <w:t>Gender and life stage</w:t>
      </w:r>
      <w:r w:rsidRPr="00A9687D">
        <w:rPr>
          <w:rFonts w:ascii="FS Mencap" w:hAnsi="FS Mencap"/>
          <w:sz w:val="28"/>
          <w:szCs w:val="28"/>
        </w:rPr>
        <w:t xml:space="preserve"> </w:t>
      </w:r>
      <w:r w:rsidRPr="00A9687D">
        <w:rPr>
          <w:rFonts w:ascii="FS Mencap" w:hAnsi="FS Mencap"/>
          <w:b/>
          <w:bCs/>
          <w:sz w:val="28"/>
          <w:szCs w:val="28"/>
        </w:rPr>
        <w:t>diversity</w:t>
      </w:r>
      <w:r w:rsidRPr="00A9687D">
        <w:rPr>
          <w:rFonts w:ascii="FS Mencap" w:hAnsi="FS Mencap"/>
          <w:sz w:val="28"/>
          <w:szCs w:val="28"/>
        </w:rPr>
        <w:t xml:space="preserve"> – including menopause, caring responsibilities, and flexible working needs</w:t>
      </w:r>
    </w:p>
    <w:p w14:paraId="0DE5B840" w14:textId="3A9ABE29" w:rsidR="00087850" w:rsidRPr="00A9687D" w:rsidRDefault="00087850" w:rsidP="00F17085">
      <w:pPr>
        <w:rPr>
          <w:rFonts w:ascii="FS Mencap" w:hAnsi="FS Mencap"/>
          <w:sz w:val="28"/>
          <w:szCs w:val="28"/>
        </w:rPr>
      </w:pPr>
      <w:r w:rsidRPr="00A9687D">
        <w:rPr>
          <w:rFonts w:ascii="FS Mencap" w:hAnsi="FS Mencap"/>
          <w:b/>
          <w:bCs/>
          <w:sz w:val="28"/>
          <w:szCs w:val="28"/>
        </w:rPr>
        <w:t>All other aspects of</w:t>
      </w:r>
      <w:r w:rsidRPr="00A9687D">
        <w:rPr>
          <w:rFonts w:ascii="FS Mencap" w:hAnsi="FS Mencap"/>
          <w:sz w:val="28"/>
          <w:szCs w:val="28"/>
        </w:rPr>
        <w:t xml:space="preserve"> diversity</w:t>
      </w:r>
      <w:r w:rsidR="008661CB" w:rsidRPr="00A9687D">
        <w:rPr>
          <w:rFonts w:ascii="FS Mencap" w:hAnsi="FS Mencap"/>
          <w:sz w:val="28"/>
          <w:szCs w:val="28"/>
        </w:rPr>
        <w:t xml:space="preserve">, </w:t>
      </w:r>
      <w:r w:rsidRPr="00A9687D">
        <w:rPr>
          <w:rFonts w:ascii="FS Mencap" w:hAnsi="FS Mencap"/>
          <w:sz w:val="28"/>
          <w:szCs w:val="28"/>
        </w:rPr>
        <w:t>recognising that everyone’s experience, background, and perspective matters</w:t>
      </w:r>
    </w:p>
    <w:p w14:paraId="40DA34DC" w14:textId="77777777" w:rsidR="00087850" w:rsidRPr="00A9687D" w:rsidRDefault="00087850" w:rsidP="00F17085">
      <w:pPr>
        <w:rPr>
          <w:rFonts w:ascii="FS Mencap" w:hAnsi="FS Mencap"/>
          <w:sz w:val="28"/>
          <w:szCs w:val="28"/>
        </w:rPr>
      </w:pPr>
    </w:p>
    <w:p w14:paraId="44C13B4B" w14:textId="0E2AABF3" w:rsidR="00087850" w:rsidRPr="00A9687D" w:rsidRDefault="00087850" w:rsidP="00F17085">
      <w:pPr>
        <w:rPr>
          <w:rFonts w:ascii="FS Mencap" w:hAnsi="FS Mencap"/>
          <w:sz w:val="28"/>
          <w:szCs w:val="28"/>
        </w:rPr>
      </w:pPr>
      <w:r w:rsidRPr="00A9687D">
        <w:rPr>
          <w:rFonts w:ascii="FS Mencap" w:hAnsi="FS Mencap"/>
          <w:sz w:val="28"/>
          <w:szCs w:val="28"/>
        </w:rPr>
        <w:t>We are committed to creating a workplace where everyone can thrive, contribute, and feel valued.</w:t>
      </w:r>
    </w:p>
    <w:p w14:paraId="13A35051" w14:textId="77777777" w:rsidR="00F74A1C" w:rsidRPr="00A9687D" w:rsidRDefault="00F74A1C" w:rsidP="00F17085">
      <w:pPr>
        <w:rPr>
          <w:rFonts w:ascii="FS Mencap" w:hAnsi="FS Mencap"/>
          <w:b/>
          <w:bCs/>
          <w:sz w:val="28"/>
          <w:szCs w:val="28"/>
        </w:rPr>
      </w:pPr>
    </w:p>
    <w:p w14:paraId="303F19E2" w14:textId="58B43007" w:rsidR="00785F8E" w:rsidRPr="00A9687D" w:rsidRDefault="00785F8E" w:rsidP="00F17085">
      <w:pPr>
        <w:rPr>
          <w:rFonts w:ascii="FS Mencap" w:hAnsi="FS Mencap"/>
          <w:b/>
          <w:bCs/>
          <w:sz w:val="28"/>
          <w:szCs w:val="28"/>
        </w:rPr>
      </w:pPr>
      <w:r w:rsidRPr="00A9687D">
        <w:rPr>
          <w:rFonts w:ascii="FS Mencap" w:hAnsi="FS Mencap"/>
          <w:b/>
          <w:bCs/>
          <w:sz w:val="28"/>
          <w:szCs w:val="28"/>
        </w:rPr>
        <w:t>Important requirements:</w:t>
      </w:r>
    </w:p>
    <w:p w14:paraId="7FD0C4C5" w14:textId="77777777" w:rsidR="00785F8E" w:rsidRPr="00A9687D" w:rsidRDefault="00785F8E" w:rsidP="00F17085">
      <w:pPr>
        <w:rPr>
          <w:rFonts w:ascii="FS Mencap" w:hAnsi="FS Mencap"/>
          <w:sz w:val="28"/>
          <w:szCs w:val="28"/>
        </w:rPr>
      </w:pPr>
    </w:p>
    <w:p w14:paraId="0719B953" w14:textId="77777777" w:rsidR="00785F8E" w:rsidRPr="00A9687D" w:rsidRDefault="00785F8E" w:rsidP="00F17085">
      <w:pPr>
        <w:rPr>
          <w:rFonts w:ascii="FS Mencap" w:hAnsi="FS Mencap"/>
          <w:sz w:val="28"/>
          <w:szCs w:val="28"/>
        </w:rPr>
      </w:pPr>
      <w:r w:rsidRPr="00A9687D">
        <w:rPr>
          <w:rFonts w:ascii="FS Mencap" w:hAnsi="FS Mencap"/>
          <w:sz w:val="28"/>
          <w:szCs w:val="28"/>
        </w:rPr>
        <w:t>This role requires an Enhanced DBS check</w:t>
      </w:r>
    </w:p>
    <w:p w14:paraId="00E74D18" w14:textId="77777777" w:rsidR="00785F8E" w:rsidRPr="00A9687D" w:rsidRDefault="00785F8E" w:rsidP="00F17085">
      <w:pPr>
        <w:rPr>
          <w:rFonts w:ascii="FS Mencap" w:hAnsi="FS Mencap"/>
          <w:sz w:val="28"/>
          <w:szCs w:val="28"/>
        </w:rPr>
      </w:pPr>
      <w:r w:rsidRPr="00A9687D">
        <w:rPr>
          <w:rFonts w:ascii="FS Mencap" w:hAnsi="FS Mencap"/>
          <w:sz w:val="28"/>
          <w:szCs w:val="28"/>
        </w:rPr>
        <w:t>References will be requested prior to appointment</w:t>
      </w:r>
    </w:p>
    <w:p w14:paraId="67E699BB" w14:textId="77777777" w:rsidR="0050142D" w:rsidRPr="00A9687D" w:rsidRDefault="0050142D" w:rsidP="00F17085">
      <w:pPr>
        <w:spacing w:before="100" w:beforeAutospacing="1" w:after="100" w:afterAutospacing="1"/>
        <w:outlineLvl w:val="1"/>
        <w:rPr>
          <w:rFonts w:ascii="FS Mencap" w:eastAsia="Times New Roman" w:hAnsi="FS Mencap" w:cs="Times New Roman"/>
          <w:b/>
          <w:bCs/>
          <w:sz w:val="28"/>
          <w:szCs w:val="28"/>
        </w:rPr>
      </w:pPr>
      <w:r w:rsidRPr="00A9687D">
        <w:rPr>
          <w:rFonts w:ascii="FS Mencap" w:eastAsia="Times New Roman" w:hAnsi="FS Mencap" w:cs="Times New Roman"/>
          <w:b/>
          <w:bCs/>
          <w:sz w:val="28"/>
          <w:szCs w:val="28"/>
        </w:rPr>
        <w:t>Job Overview</w:t>
      </w:r>
    </w:p>
    <w:p w14:paraId="14A490E0" w14:textId="3D80E054" w:rsidR="0050142D" w:rsidRPr="00A9687D" w:rsidRDefault="0050142D" w:rsidP="00F17085">
      <w:pPr>
        <w:spacing w:before="100" w:beforeAutospacing="1" w:after="100" w:afterAutospacing="1"/>
        <w:rPr>
          <w:rFonts w:ascii="FS Mencap" w:hAnsi="FS Mencap"/>
          <w:sz w:val="28"/>
          <w:szCs w:val="28"/>
        </w:rPr>
      </w:pPr>
      <w:r w:rsidRPr="00A9687D">
        <w:rPr>
          <w:rFonts w:ascii="FS Mencap" w:hAnsi="FS Mencap"/>
          <w:sz w:val="28"/>
          <w:szCs w:val="28"/>
        </w:rPr>
        <w:t xml:space="preserve">The Community Energy Advisor Lead will deliver a community-based energy advice service to </w:t>
      </w:r>
      <w:r w:rsidR="00105402" w:rsidRPr="00A9687D">
        <w:rPr>
          <w:rFonts w:ascii="FS Mencap" w:hAnsi="FS Mencap"/>
          <w:sz w:val="28"/>
          <w:szCs w:val="28"/>
        </w:rPr>
        <w:t xml:space="preserve">Croydon </w:t>
      </w:r>
      <w:r w:rsidRPr="00A9687D">
        <w:rPr>
          <w:rFonts w:ascii="FS Mencap" w:hAnsi="FS Mencap"/>
          <w:sz w:val="28"/>
          <w:szCs w:val="28"/>
        </w:rPr>
        <w:t>residents</w:t>
      </w:r>
      <w:r w:rsidR="00105402" w:rsidRPr="00A9687D">
        <w:rPr>
          <w:rFonts w:ascii="FS Mencap" w:hAnsi="FS Mencap"/>
          <w:sz w:val="28"/>
          <w:szCs w:val="28"/>
        </w:rPr>
        <w:t xml:space="preserve"> with a learning disability and their support network</w:t>
      </w:r>
      <w:r w:rsidRPr="00A9687D">
        <w:rPr>
          <w:rFonts w:ascii="FS Mencap" w:hAnsi="FS Mencap"/>
          <w:sz w:val="28"/>
          <w:szCs w:val="28"/>
        </w:rPr>
        <w:t>, supporting them to access practical energy efficiency measures, reduce fuel costs, and connect with relevant support services.</w:t>
      </w:r>
    </w:p>
    <w:p w14:paraId="6186ABD3" w14:textId="64A97132" w:rsidR="000F3060" w:rsidRPr="00A9687D" w:rsidRDefault="0050142D" w:rsidP="00F17085">
      <w:pPr>
        <w:spacing w:before="100" w:beforeAutospacing="1" w:after="100" w:afterAutospacing="1"/>
        <w:rPr>
          <w:rFonts w:ascii="FS Mencap" w:hAnsi="FS Mencap"/>
          <w:sz w:val="28"/>
          <w:szCs w:val="28"/>
        </w:rPr>
      </w:pPr>
      <w:r w:rsidRPr="00A9687D">
        <w:rPr>
          <w:rFonts w:ascii="FS Mencap" w:hAnsi="FS Mencap"/>
          <w:sz w:val="28"/>
          <w:szCs w:val="28"/>
        </w:rPr>
        <w:t>The role combines frontline delivery, coordination, and data management, ensuring that the service meets agreed targets and reporting requirements set by SGN</w:t>
      </w:r>
      <w:r w:rsidR="00B05077" w:rsidRPr="00A9687D">
        <w:rPr>
          <w:rFonts w:ascii="FS Mencap" w:hAnsi="FS Mencap"/>
          <w:sz w:val="28"/>
          <w:szCs w:val="28"/>
        </w:rPr>
        <w:t xml:space="preserve"> (the funder)</w:t>
      </w:r>
      <w:r w:rsidR="000F3060" w:rsidRPr="00A9687D">
        <w:rPr>
          <w:rFonts w:ascii="FS Mencap" w:hAnsi="FS Mencap"/>
          <w:sz w:val="28"/>
          <w:szCs w:val="28"/>
        </w:rPr>
        <w:t>.</w:t>
      </w:r>
    </w:p>
    <w:p w14:paraId="7C098755" w14:textId="77777777" w:rsidR="0050142D" w:rsidRPr="00A9687D" w:rsidRDefault="0050142D" w:rsidP="00F17085">
      <w:pPr>
        <w:spacing w:before="100" w:beforeAutospacing="1" w:after="100" w:afterAutospacing="1"/>
        <w:rPr>
          <w:rFonts w:ascii="FS Mencap" w:hAnsi="FS Mencap"/>
          <w:b/>
          <w:bCs/>
          <w:sz w:val="28"/>
          <w:szCs w:val="28"/>
        </w:rPr>
      </w:pPr>
      <w:r w:rsidRPr="00A9687D">
        <w:rPr>
          <w:rFonts w:ascii="FS Mencap" w:hAnsi="FS Mencap"/>
          <w:b/>
          <w:bCs/>
          <w:sz w:val="28"/>
          <w:szCs w:val="28"/>
        </w:rPr>
        <w:t>The postholder will be responsible for:</w:t>
      </w:r>
    </w:p>
    <w:p w14:paraId="1499AF82" w14:textId="378EAF0E" w:rsidR="0050142D" w:rsidRPr="00A9687D" w:rsidRDefault="0050142D" w:rsidP="00F17085">
      <w:pPr>
        <w:numPr>
          <w:ilvl w:val="0"/>
          <w:numId w:val="1"/>
        </w:numPr>
        <w:spacing w:before="100" w:beforeAutospacing="1" w:after="100" w:afterAutospacing="1"/>
        <w:rPr>
          <w:rFonts w:ascii="FS Mencap" w:hAnsi="FS Mencap"/>
          <w:sz w:val="28"/>
          <w:szCs w:val="28"/>
        </w:rPr>
      </w:pPr>
      <w:r w:rsidRPr="00A9687D">
        <w:rPr>
          <w:rFonts w:ascii="FS Mencap" w:hAnsi="FS Mencap"/>
          <w:sz w:val="28"/>
          <w:szCs w:val="28"/>
        </w:rPr>
        <w:t xml:space="preserve">Delivering accessible, person-centred energy advice </w:t>
      </w:r>
      <w:r w:rsidR="00B05077" w:rsidRPr="00A9687D">
        <w:rPr>
          <w:rFonts w:ascii="FS Mencap" w:hAnsi="FS Mencap"/>
          <w:sz w:val="28"/>
          <w:szCs w:val="28"/>
        </w:rPr>
        <w:t>through outreach and</w:t>
      </w:r>
      <w:r w:rsidRPr="00A9687D">
        <w:rPr>
          <w:rFonts w:ascii="FS Mencap" w:hAnsi="FS Mencap"/>
          <w:sz w:val="28"/>
          <w:szCs w:val="28"/>
        </w:rPr>
        <w:t xml:space="preserve"> community settings </w:t>
      </w:r>
    </w:p>
    <w:p w14:paraId="66EEC9CB" w14:textId="77777777" w:rsidR="0050142D" w:rsidRPr="00A9687D" w:rsidRDefault="0050142D" w:rsidP="00F17085">
      <w:pPr>
        <w:numPr>
          <w:ilvl w:val="0"/>
          <w:numId w:val="1"/>
        </w:numPr>
        <w:spacing w:before="100" w:beforeAutospacing="1" w:after="100" w:afterAutospacing="1"/>
        <w:rPr>
          <w:rFonts w:ascii="FS Mencap" w:hAnsi="FS Mencap"/>
          <w:sz w:val="28"/>
          <w:szCs w:val="28"/>
        </w:rPr>
      </w:pPr>
      <w:r w:rsidRPr="00A9687D">
        <w:rPr>
          <w:rFonts w:ascii="FS Mencap" w:hAnsi="FS Mencap"/>
          <w:sz w:val="28"/>
          <w:szCs w:val="28"/>
        </w:rPr>
        <w:t xml:space="preserve">Managing a caseload of residents requiring support </w:t>
      </w:r>
    </w:p>
    <w:p w14:paraId="71C05A18" w14:textId="77777777" w:rsidR="0050142D" w:rsidRPr="00A9687D" w:rsidRDefault="0050142D" w:rsidP="00F17085">
      <w:pPr>
        <w:numPr>
          <w:ilvl w:val="0"/>
          <w:numId w:val="1"/>
        </w:numPr>
        <w:spacing w:before="100" w:beforeAutospacing="1" w:after="100" w:afterAutospacing="1"/>
        <w:rPr>
          <w:rFonts w:ascii="FS Mencap" w:hAnsi="FS Mencap"/>
          <w:sz w:val="28"/>
          <w:szCs w:val="28"/>
        </w:rPr>
      </w:pPr>
      <w:r w:rsidRPr="00A9687D">
        <w:rPr>
          <w:rFonts w:ascii="FS Mencap" w:hAnsi="FS Mencap"/>
          <w:sz w:val="28"/>
          <w:szCs w:val="28"/>
        </w:rPr>
        <w:t xml:space="preserve">Accurately recording, monitoring, and reporting on all activity and outcomes </w:t>
      </w:r>
    </w:p>
    <w:p w14:paraId="7B4D3364" w14:textId="4B5B430A" w:rsidR="0050142D" w:rsidRPr="00A9687D" w:rsidRDefault="0050142D" w:rsidP="00F17085">
      <w:pPr>
        <w:numPr>
          <w:ilvl w:val="0"/>
          <w:numId w:val="1"/>
        </w:numPr>
        <w:spacing w:before="100" w:beforeAutospacing="1" w:after="100" w:afterAutospacing="1"/>
        <w:rPr>
          <w:rFonts w:ascii="FS Mencap" w:hAnsi="FS Mencap"/>
          <w:sz w:val="28"/>
          <w:szCs w:val="28"/>
        </w:rPr>
      </w:pPr>
      <w:r w:rsidRPr="00A9687D">
        <w:rPr>
          <w:rFonts w:ascii="FS Mencap" w:hAnsi="FS Mencap"/>
          <w:sz w:val="28"/>
          <w:szCs w:val="28"/>
        </w:rPr>
        <w:lastRenderedPageBreak/>
        <w:t>Ensuring delivery aligns with funding requirements, including the number of residents supported and the types of interventions provided</w:t>
      </w:r>
      <w:r w:rsidR="008172E4" w:rsidRPr="00A9687D">
        <w:rPr>
          <w:rFonts w:ascii="FS Mencap" w:hAnsi="FS Mencap"/>
          <w:sz w:val="28"/>
          <w:szCs w:val="28"/>
        </w:rPr>
        <w:t>.</w:t>
      </w:r>
      <w:r w:rsidRPr="00A9687D">
        <w:rPr>
          <w:rFonts w:ascii="FS Mencap" w:hAnsi="FS Mencap"/>
          <w:sz w:val="28"/>
          <w:szCs w:val="28"/>
        </w:rPr>
        <w:t xml:space="preserve"> </w:t>
      </w:r>
    </w:p>
    <w:p w14:paraId="571CA1A4" w14:textId="5337C3A6" w:rsidR="000504A6" w:rsidRPr="00A9687D" w:rsidRDefault="0050142D" w:rsidP="00F17085">
      <w:pPr>
        <w:spacing w:before="100" w:beforeAutospacing="1" w:after="100" w:afterAutospacing="1"/>
        <w:rPr>
          <w:rFonts w:ascii="FS Mencap" w:hAnsi="FS Mencap"/>
          <w:sz w:val="28"/>
          <w:szCs w:val="28"/>
        </w:rPr>
      </w:pPr>
      <w:r w:rsidRPr="00A9687D">
        <w:rPr>
          <w:rFonts w:ascii="FS Mencap" w:hAnsi="FS Mencap"/>
          <w:sz w:val="28"/>
          <w:szCs w:val="28"/>
        </w:rPr>
        <w:t>This is a hands-on delivery role with accountability for performance and data quality</w:t>
      </w:r>
      <w:r w:rsidR="00A946BC" w:rsidRPr="00A9687D">
        <w:rPr>
          <w:rFonts w:ascii="FS Mencap" w:hAnsi="FS Mencap"/>
          <w:sz w:val="28"/>
          <w:szCs w:val="28"/>
        </w:rPr>
        <w:t>.</w:t>
      </w:r>
    </w:p>
    <w:p w14:paraId="0071F31D" w14:textId="767D03A0" w:rsidR="000504A6" w:rsidRPr="00A9687D" w:rsidRDefault="00695288" w:rsidP="00F17085">
      <w:pPr>
        <w:spacing w:before="100" w:beforeAutospacing="1" w:after="100" w:afterAutospacing="1"/>
        <w:outlineLvl w:val="1"/>
        <w:rPr>
          <w:rFonts w:ascii="FS Mencap" w:eastAsia="Times New Roman" w:hAnsi="FS Mencap" w:cs="Times New Roman"/>
          <w:b/>
          <w:bCs/>
          <w:sz w:val="28"/>
          <w:szCs w:val="28"/>
        </w:rPr>
      </w:pPr>
      <w:r w:rsidRPr="00A9687D">
        <w:rPr>
          <w:rFonts w:ascii="FS Mencap" w:eastAsia="Times New Roman" w:hAnsi="FS Mencap" w:cs="Times New Roman"/>
          <w:b/>
          <w:bCs/>
          <w:sz w:val="28"/>
          <w:szCs w:val="28"/>
        </w:rPr>
        <w:t xml:space="preserve">Key </w:t>
      </w:r>
      <w:r w:rsidR="000504A6" w:rsidRPr="00A9687D">
        <w:rPr>
          <w:rFonts w:ascii="FS Mencap" w:eastAsia="Times New Roman" w:hAnsi="FS Mencap" w:cs="Times New Roman"/>
          <w:b/>
          <w:bCs/>
          <w:sz w:val="28"/>
          <w:szCs w:val="28"/>
        </w:rPr>
        <w:t>Performance Summary: Community Energy Advisor Lead</w:t>
      </w:r>
    </w:p>
    <w:p w14:paraId="2E884D8B" w14:textId="59313C20" w:rsidR="000504A6" w:rsidRPr="00A9687D" w:rsidRDefault="000504A6" w:rsidP="00F17085">
      <w:pPr>
        <w:spacing w:before="100" w:beforeAutospacing="1" w:after="100" w:afterAutospacing="1"/>
        <w:rPr>
          <w:rFonts w:ascii="FS Mencap" w:hAnsi="FS Mencap"/>
          <w:sz w:val="28"/>
          <w:szCs w:val="28"/>
        </w:rPr>
      </w:pPr>
      <w:r w:rsidRPr="00A9687D">
        <w:rPr>
          <w:rFonts w:ascii="FS Mencap" w:hAnsi="FS Mencap"/>
          <w:sz w:val="28"/>
          <w:szCs w:val="28"/>
        </w:rPr>
        <w:t xml:space="preserve">This role delivers a high-impact, community-based energy advice service, </w:t>
      </w:r>
      <w:r w:rsidR="00B05077" w:rsidRPr="00A9687D">
        <w:rPr>
          <w:rFonts w:ascii="FS Mencap" w:hAnsi="FS Mencap"/>
          <w:sz w:val="28"/>
          <w:szCs w:val="28"/>
        </w:rPr>
        <w:t xml:space="preserve">you are required to </w:t>
      </w:r>
      <w:r w:rsidRPr="00A9687D">
        <w:rPr>
          <w:rFonts w:ascii="FS Mencap" w:hAnsi="FS Mencap"/>
          <w:sz w:val="28"/>
          <w:szCs w:val="28"/>
        </w:rPr>
        <w:t>support 560 residents</w:t>
      </w:r>
      <w:r w:rsidR="00B05077" w:rsidRPr="00A9687D">
        <w:rPr>
          <w:rFonts w:ascii="FS Mencap" w:hAnsi="FS Mencap"/>
          <w:sz w:val="28"/>
          <w:szCs w:val="28"/>
        </w:rPr>
        <w:t xml:space="preserve"> per year</w:t>
      </w:r>
      <w:r w:rsidRPr="00A9687D">
        <w:rPr>
          <w:rFonts w:ascii="FS Mencap" w:hAnsi="FS Mencap"/>
          <w:sz w:val="28"/>
          <w:szCs w:val="28"/>
        </w:rPr>
        <w:t xml:space="preserve"> </w:t>
      </w:r>
      <w:r w:rsidR="00695288" w:rsidRPr="00A9687D">
        <w:rPr>
          <w:rFonts w:ascii="FS Mencap" w:hAnsi="FS Mencap"/>
          <w:sz w:val="28"/>
          <w:szCs w:val="28"/>
        </w:rPr>
        <w:t xml:space="preserve">who have a learning disability and or their family </w:t>
      </w:r>
      <w:r w:rsidR="00A946BC" w:rsidRPr="00A9687D">
        <w:rPr>
          <w:rFonts w:ascii="FS Mencap" w:hAnsi="FS Mencap"/>
          <w:sz w:val="28"/>
          <w:szCs w:val="28"/>
        </w:rPr>
        <w:t xml:space="preserve">/ support network </w:t>
      </w:r>
      <w:r w:rsidRPr="00A9687D">
        <w:rPr>
          <w:rFonts w:ascii="FS Mencap" w:hAnsi="FS Mencap"/>
          <w:sz w:val="28"/>
          <w:szCs w:val="28"/>
        </w:rPr>
        <w:t>each year to stay safe, reduce energy costs, and access wider support.</w:t>
      </w:r>
    </w:p>
    <w:p w14:paraId="3E139534" w14:textId="77777777" w:rsidR="000504A6" w:rsidRPr="00A9687D" w:rsidRDefault="000504A6" w:rsidP="00F17085">
      <w:pPr>
        <w:spacing w:before="100" w:beforeAutospacing="1" w:after="100" w:afterAutospacing="1"/>
        <w:rPr>
          <w:rFonts w:ascii="FS Mencap" w:hAnsi="FS Mencap"/>
          <w:sz w:val="28"/>
          <w:szCs w:val="28"/>
        </w:rPr>
      </w:pPr>
      <w:r w:rsidRPr="00A9687D">
        <w:rPr>
          <w:rFonts w:ascii="FS Mencap" w:hAnsi="FS Mencap"/>
          <w:sz w:val="28"/>
          <w:szCs w:val="28"/>
        </w:rPr>
        <w:t>You will combine practical advice, meaningful engagement, and strong data capture to ensure every interaction contributes to measurable outcomes.</w:t>
      </w:r>
    </w:p>
    <w:p w14:paraId="60208FF7" w14:textId="244B5A3F" w:rsidR="000504A6" w:rsidRPr="00A9687D" w:rsidRDefault="000504A6" w:rsidP="00F17085">
      <w:pPr>
        <w:spacing w:before="100" w:beforeAutospacing="1" w:after="100" w:afterAutospacing="1"/>
        <w:outlineLvl w:val="2"/>
        <w:rPr>
          <w:rFonts w:ascii="FS Mencap" w:hAnsi="FS Mencap"/>
          <w:b/>
          <w:bCs/>
          <w:sz w:val="28"/>
          <w:szCs w:val="28"/>
        </w:rPr>
      </w:pPr>
      <w:r w:rsidRPr="00A9687D">
        <w:rPr>
          <w:rFonts w:ascii="FS Mencap" w:hAnsi="FS Mencap"/>
          <w:b/>
          <w:bCs/>
          <w:sz w:val="28"/>
          <w:szCs w:val="28"/>
        </w:rPr>
        <w:t>Your Annual Impact</w:t>
      </w:r>
    </w:p>
    <w:p w14:paraId="5C3FED7E" w14:textId="77777777" w:rsidR="000504A6" w:rsidRPr="00A9687D" w:rsidRDefault="000504A6" w:rsidP="00F17085">
      <w:pPr>
        <w:spacing w:before="100" w:beforeAutospacing="1" w:after="100" w:afterAutospacing="1"/>
        <w:rPr>
          <w:rFonts w:ascii="FS Mencap" w:hAnsi="FS Mencap"/>
          <w:b/>
          <w:bCs/>
          <w:sz w:val="28"/>
          <w:szCs w:val="28"/>
        </w:rPr>
      </w:pPr>
      <w:r w:rsidRPr="00A9687D">
        <w:rPr>
          <w:rFonts w:ascii="FS Mencap" w:hAnsi="FS Mencap"/>
          <w:b/>
          <w:bCs/>
          <w:sz w:val="28"/>
          <w:szCs w:val="28"/>
        </w:rPr>
        <w:t>You will:</w:t>
      </w:r>
    </w:p>
    <w:p w14:paraId="1B86D0CB" w14:textId="43830FA3" w:rsidR="000504A6" w:rsidRPr="00A9687D" w:rsidRDefault="000504A6" w:rsidP="00F17085">
      <w:pPr>
        <w:numPr>
          <w:ilvl w:val="0"/>
          <w:numId w:val="2"/>
        </w:numPr>
        <w:spacing w:before="100" w:beforeAutospacing="1" w:after="100" w:afterAutospacing="1"/>
        <w:rPr>
          <w:rFonts w:ascii="FS Mencap" w:hAnsi="FS Mencap"/>
          <w:sz w:val="28"/>
          <w:szCs w:val="28"/>
        </w:rPr>
      </w:pPr>
      <w:r w:rsidRPr="00A9687D">
        <w:rPr>
          <w:rFonts w:ascii="FS Mencap" w:hAnsi="FS Mencap"/>
          <w:sz w:val="28"/>
          <w:szCs w:val="28"/>
        </w:rPr>
        <w:t>Support</w:t>
      </w:r>
      <w:r w:rsidR="00464C48" w:rsidRPr="00A9687D">
        <w:rPr>
          <w:rFonts w:ascii="FS Mencap" w:hAnsi="FS Mencap"/>
          <w:sz w:val="28"/>
          <w:szCs w:val="28"/>
        </w:rPr>
        <w:t xml:space="preserve"> and energy triage</w:t>
      </w:r>
      <w:r w:rsidRPr="00A9687D">
        <w:rPr>
          <w:rFonts w:ascii="FS Mencap" w:hAnsi="FS Mencap"/>
          <w:sz w:val="28"/>
          <w:szCs w:val="28"/>
        </w:rPr>
        <w:t xml:space="preserve"> 563 residents per year </w:t>
      </w:r>
      <w:r w:rsidR="00906648" w:rsidRPr="00A9687D">
        <w:rPr>
          <w:rFonts w:ascii="FS Mencap" w:hAnsi="FS Mencap"/>
          <w:sz w:val="28"/>
          <w:szCs w:val="28"/>
        </w:rPr>
        <w:t>(46</w:t>
      </w:r>
      <w:r w:rsidR="003D5B90" w:rsidRPr="00A9687D">
        <w:rPr>
          <w:rFonts w:ascii="FS Mencap" w:hAnsi="FS Mencap"/>
          <w:sz w:val="28"/>
          <w:szCs w:val="28"/>
        </w:rPr>
        <w:t xml:space="preserve"> residents</w:t>
      </w:r>
      <w:r w:rsidR="00906648" w:rsidRPr="00A9687D">
        <w:rPr>
          <w:rFonts w:ascii="FS Mencap" w:hAnsi="FS Mencap"/>
          <w:sz w:val="28"/>
          <w:szCs w:val="28"/>
        </w:rPr>
        <w:t xml:space="preserve"> per month) </w:t>
      </w:r>
      <w:r w:rsidR="00464C48" w:rsidRPr="00A9687D">
        <w:rPr>
          <w:rFonts w:ascii="FS Mencap" w:hAnsi="FS Mencap"/>
          <w:sz w:val="28"/>
          <w:szCs w:val="28"/>
        </w:rPr>
        <w:t xml:space="preserve">providing </w:t>
      </w:r>
      <w:r w:rsidRPr="00A9687D">
        <w:rPr>
          <w:rFonts w:ascii="FS Mencap" w:hAnsi="FS Mencap"/>
          <w:sz w:val="28"/>
          <w:szCs w:val="28"/>
        </w:rPr>
        <w:t>energy advice, safety information, and practical support</w:t>
      </w:r>
    </w:p>
    <w:p w14:paraId="3FD2E024" w14:textId="4AD4A106" w:rsidR="003D5B90" w:rsidRPr="00A9687D" w:rsidRDefault="003D5B90" w:rsidP="00F17085">
      <w:pPr>
        <w:spacing w:before="100" w:beforeAutospacing="1" w:after="100" w:afterAutospacing="1"/>
        <w:ind w:left="360"/>
        <w:rPr>
          <w:rFonts w:ascii="FS Mencap" w:hAnsi="FS Mencap"/>
          <w:sz w:val="28"/>
          <w:szCs w:val="28"/>
        </w:rPr>
      </w:pPr>
      <w:r w:rsidRPr="00A9687D">
        <w:rPr>
          <w:rFonts w:ascii="FS Mencap" w:hAnsi="FS Mencap"/>
          <w:sz w:val="28"/>
          <w:szCs w:val="28"/>
        </w:rPr>
        <w:t xml:space="preserve">Of those triaged above: </w:t>
      </w:r>
    </w:p>
    <w:p w14:paraId="1E04C34E" w14:textId="1FF4C2F1" w:rsidR="000504A6" w:rsidRPr="00A9687D" w:rsidRDefault="003D5B90" w:rsidP="00F17085">
      <w:pPr>
        <w:numPr>
          <w:ilvl w:val="0"/>
          <w:numId w:val="2"/>
        </w:numPr>
        <w:spacing w:before="100" w:beforeAutospacing="1" w:after="100" w:afterAutospacing="1"/>
        <w:rPr>
          <w:rFonts w:ascii="FS Mencap" w:hAnsi="FS Mencap"/>
          <w:sz w:val="28"/>
          <w:szCs w:val="28"/>
        </w:rPr>
      </w:pPr>
      <w:r w:rsidRPr="00A9687D">
        <w:rPr>
          <w:rFonts w:ascii="FS Mencap" w:hAnsi="FS Mencap"/>
          <w:sz w:val="28"/>
          <w:szCs w:val="28"/>
        </w:rPr>
        <w:t>Provide</w:t>
      </w:r>
      <w:r w:rsidR="000504A6" w:rsidRPr="00A9687D">
        <w:rPr>
          <w:rFonts w:ascii="FS Mencap" w:hAnsi="FS Mencap"/>
          <w:sz w:val="28"/>
          <w:szCs w:val="28"/>
        </w:rPr>
        <w:t xml:space="preserve"> 15 carbon monoxide (CO) alarms to improve household safety</w:t>
      </w:r>
    </w:p>
    <w:p w14:paraId="37C54CB8" w14:textId="469FF5E6" w:rsidR="000504A6" w:rsidRPr="00A9687D" w:rsidRDefault="003D5B90" w:rsidP="00F17085">
      <w:pPr>
        <w:numPr>
          <w:ilvl w:val="0"/>
          <w:numId w:val="2"/>
        </w:numPr>
        <w:spacing w:before="100" w:beforeAutospacing="1" w:after="100" w:afterAutospacing="1"/>
        <w:rPr>
          <w:rFonts w:ascii="FS Mencap" w:hAnsi="FS Mencap"/>
          <w:sz w:val="28"/>
          <w:szCs w:val="28"/>
        </w:rPr>
      </w:pPr>
      <w:r w:rsidRPr="00A9687D">
        <w:rPr>
          <w:rFonts w:ascii="FS Mencap" w:hAnsi="FS Mencap"/>
          <w:sz w:val="28"/>
          <w:szCs w:val="28"/>
        </w:rPr>
        <w:t xml:space="preserve">Support </w:t>
      </w:r>
      <w:r w:rsidR="000504A6" w:rsidRPr="00A9687D">
        <w:rPr>
          <w:rFonts w:ascii="FS Mencap" w:hAnsi="FS Mencap"/>
          <w:sz w:val="28"/>
          <w:szCs w:val="28"/>
        </w:rPr>
        <w:t>at least 50 residents to join the Priority Services Register, improving access to essential support</w:t>
      </w:r>
    </w:p>
    <w:p w14:paraId="271D1054" w14:textId="42189D58" w:rsidR="000504A6" w:rsidRPr="00A9687D" w:rsidRDefault="000504A6" w:rsidP="00F17085">
      <w:pPr>
        <w:numPr>
          <w:ilvl w:val="0"/>
          <w:numId w:val="2"/>
        </w:numPr>
        <w:spacing w:before="100" w:beforeAutospacing="1" w:after="100" w:afterAutospacing="1"/>
        <w:rPr>
          <w:rFonts w:ascii="FS Mencap" w:hAnsi="FS Mencap"/>
          <w:sz w:val="28"/>
          <w:szCs w:val="28"/>
        </w:rPr>
      </w:pPr>
      <w:r w:rsidRPr="00A9687D">
        <w:rPr>
          <w:rFonts w:ascii="FS Mencap" w:hAnsi="FS Mencap"/>
          <w:sz w:val="28"/>
          <w:szCs w:val="28"/>
        </w:rPr>
        <w:t>Provide</w:t>
      </w:r>
      <w:r w:rsidR="003D5B90" w:rsidRPr="00A9687D">
        <w:rPr>
          <w:rFonts w:ascii="FS Mencap" w:hAnsi="FS Mencap"/>
          <w:sz w:val="28"/>
          <w:szCs w:val="28"/>
        </w:rPr>
        <w:t xml:space="preserve"> 5 residents with</w:t>
      </w:r>
      <w:r w:rsidRPr="00A9687D">
        <w:rPr>
          <w:rFonts w:ascii="FS Mencap" w:hAnsi="FS Mencap"/>
          <w:sz w:val="28"/>
          <w:szCs w:val="28"/>
        </w:rPr>
        <w:t xml:space="preserve"> billing and meter reading support </w:t>
      </w:r>
    </w:p>
    <w:p w14:paraId="50A8C220" w14:textId="5064A47F" w:rsidR="000504A6" w:rsidRPr="00A9687D" w:rsidRDefault="000504A6" w:rsidP="00F17085">
      <w:pPr>
        <w:numPr>
          <w:ilvl w:val="0"/>
          <w:numId w:val="2"/>
        </w:numPr>
        <w:spacing w:before="100" w:beforeAutospacing="1" w:after="100" w:afterAutospacing="1"/>
        <w:rPr>
          <w:rFonts w:ascii="FS Mencap" w:hAnsi="FS Mencap"/>
          <w:sz w:val="28"/>
          <w:szCs w:val="28"/>
        </w:rPr>
      </w:pPr>
      <w:r w:rsidRPr="00A9687D">
        <w:rPr>
          <w:rFonts w:ascii="FS Mencap" w:hAnsi="FS Mencap"/>
          <w:sz w:val="28"/>
          <w:szCs w:val="28"/>
        </w:rPr>
        <w:t>Deliver wellbeing-focused energy engagement to 100 residents, including community events that combine energy advice with wider wellbeing support</w:t>
      </w:r>
    </w:p>
    <w:p w14:paraId="02FFFA39" w14:textId="75013795" w:rsidR="003D5B90" w:rsidRPr="00A9687D" w:rsidRDefault="003D5B90" w:rsidP="00F17085">
      <w:pPr>
        <w:spacing w:before="100" w:beforeAutospacing="1" w:after="100" w:afterAutospacing="1"/>
        <w:rPr>
          <w:rFonts w:ascii="FS Mencap" w:hAnsi="FS Mencap"/>
          <w:sz w:val="28"/>
          <w:szCs w:val="28"/>
        </w:rPr>
      </w:pPr>
      <w:r w:rsidRPr="00A9687D">
        <w:rPr>
          <w:rFonts w:ascii="FS Mencap" w:hAnsi="FS Mencap"/>
          <w:sz w:val="28"/>
          <w:szCs w:val="28"/>
        </w:rPr>
        <w:t xml:space="preserve">To ensure you can </w:t>
      </w:r>
      <w:r w:rsidR="00AA259A" w:rsidRPr="00A9687D">
        <w:rPr>
          <w:rFonts w:ascii="FS Mencap" w:hAnsi="FS Mencap"/>
          <w:sz w:val="28"/>
          <w:szCs w:val="28"/>
        </w:rPr>
        <w:t xml:space="preserve">reach the residents above and the numbers, you will be delivering from community bases where lots of residents visit, you will organise and deliver occasional events to capture large groups of people, you may </w:t>
      </w:r>
      <w:r w:rsidR="000858FB" w:rsidRPr="00A9687D">
        <w:rPr>
          <w:rFonts w:ascii="FS Mencap" w:hAnsi="FS Mencap"/>
          <w:sz w:val="28"/>
          <w:szCs w:val="28"/>
        </w:rPr>
        <w:t xml:space="preserve">visit other organisations to increase your reach and </w:t>
      </w:r>
      <w:r w:rsidR="00AA259A" w:rsidRPr="00A9687D">
        <w:rPr>
          <w:rFonts w:ascii="FS Mencap" w:hAnsi="FS Mencap"/>
          <w:sz w:val="28"/>
          <w:szCs w:val="28"/>
        </w:rPr>
        <w:t xml:space="preserve">recruit volunteers to support you with your activities. </w:t>
      </w:r>
    </w:p>
    <w:p w14:paraId="752C13B3" w14:textId="77777777" w:rsidR="000504A6" w:rsidRPr="00A9687D" w:rsidRDefault="000504A6" w:rsidP="00F17085">
      <w:pPr>
        <w:spacing w:before="100" w:beforeAutospacing="1" w:after="100" w:afterAutospacing="1"/>
        <w:outlineLvl w:val="2"/>
        <w:rPr>
          <w:rFonts w:ascii="FS Mencap" w:hAnsi="FS Mencap"/>
          <w:b/>
          <w:bCs/>
          <w:sz w:val="28"/>
          <w:szCs w:val="28"/>
        </w:rPr>
      </w:pPr>
      <w:r w:rsidRPr="00A9687D">
        <w:rPr>
          <w:rFonts w:ascii="FS Mencap" w:hAnsi="FS Mencap"/>
          <w:b/>
          <w:bCs/>
          <w:sz w:val="28"/>
          <w:szCs w:val="28"/>
        </w:rPr>
        <w:lastRenderedPageBreak/>
        <w:t>Driving Real Change</w:t>
      </w:r>
    </w:p>
    <w:p w14:paraId="36FC9E35" w14:textId="20A83BF2" w:rsidR="000504A6" w:rsidRPr="00A9687D" w:rsidRDefault="000504A6" w:rsidP="00F17085">
      <w:pPr>
        <w:spacing w:before="100" w:beforeAutospacing="1" w:after="100" w:afterAutospacing="1"/>
        <w:rPr>
          <w:rFonts w:ascii="FS Mencap" w:hAnsi="FS Mencap"/>
          <w:sz w:val="28"/>
          <w:szCs w:val="28"/>
        </w:rPr>
      </w:pPr>
      <w:r w:rsidRPr="00A9687D">
        <w:rPr>
          <w:rFonts w:ascii="FS Mencap" w:hAnsi="FS Mencap"/>
          <w:sz w:val="28"/>
          <w:szCs w:val="28"/>
        </w:rPr>
        <w:t xml:space="preserve">Your work will go beyond advice by creating tangible outcomes. Each year </w:t>
      </w:r>
      <w:r w:rsidR="00DB7527" w:rsidRPr="00A9687D">
        <w:rPr>
          <w:rFonts w:ascii="FS Mencap" w:hAnsi="FS Mencap"/>
          <w:sz w:val="28"/>
          <w:szCs w:val="28"/>
        </w:rPr>
        <w:t xml:space="preserve">10 people from your triage list </w:t>
      </w:r>
      <w:r w:rsidRPr="00A9687D">
        <w:rPr>
          <w:rFonts w:ascii="FS Mencap" w:hAnsi="FS Mencap"/>
          <w:sz w:val="28"/>
          <w:szCs w:val="28"/>
        </w:rPr>
        <w:t>you will:</w:t>
      </w:r>
    </w:p>
    <w:p w14:paraId="144E2B8D" w14:textId="007BF0D6" w:rsidR="000504A6" w:rsidRPr="00A9687D" w:rsidRDefault="000504A6" w:rsidP="00F17085">
      <w:pPr>
        <w:numPr>
          <w:ilvl w:val="0"/>
          <w:numId w:val="3"/>
        </w:numPr>
        <w:spacing w:before="100" w:beforeAutospacing="1" w:after="100" w:afterAutospacing="1"/>
        <w:rPr>
          <w:rFonts w:ascii="FS Mencap" w:hAnsi="FS Mencap"/>
          <w:sz w:val="28"/>
          <w:szCs w:val="28"/>
        </w:rPr>
      </w:pPr>
      <w:r w:rsidRPr="00A9687D">
        <w:rPr>
          <w:rFonts w:ascii="FS Mencap" w:hAnsi="FS Mencap"/>
          <w:sz w:val="28"/>
          <w:szCs w:val="28"/>
        </w:rPr>
        <w:t>Develop in-depth case studies demonstrating meaningful</w:t>
      </w:r>
      <w:r w:rsidR="00AA1E93" w:rsidRPr="00A9687D">
        <w:rPr>
          <w:rFonts w:ascii="FS Mencap" w:hAnsi="FS Mencap"/>
          <w:sz w:val="28"/>
          <w:szCs w:val="28"/>
        </w:rPr>
        <w:t xml:space="preserve"> (substantial</w:t>
      </w:r>
      <w:r w:rsidR="00464C48" w:rsidRPr="00A9687D">
        <w:rPr>
          <w:rFonts w:ascii="FS Mencap" w:hAnsi="FS Mencap"/>
          <w:sz w:val="28"/>
          <w:szCs w:val="28"/>
        </w:rPr>
        <w:t xml:space="preserve"> measures</w:t>
      </w:r>
      <w:r w:rsidR="00AA1E93" w:rsidRPr="00A9687D">
        <w:rPr>
          <w:rFonts w:ascii="FS Mencap" w:hAnsi="FS Mencap"/>
          <w:sz w:val="28"/>
          <w:szCs w:val="28"/>
        </w:rPr>
        <w:t>)</w:t>
      </w:r>
    </w:p>
    <w:p w14:paraId="15E980F7" w14:textId="77777777" w:rsidR="000504A6" w:rsidRPr="00A9687D" w:rsidRDefault="000504A6" w:rsidP="00F17085">
      <w:pPr>
        <w:numPr>
          <w:ilvl w:val="0"/>
          <w:numId w:val="3"/>
        </w:numPr>
        <w:spacing w:before="100" w:beforeAutospacing="1" w:after="100" w:afterAutospacing="1"/>
        <w:rPr>
          <w:rFonts w:ascii="FS Mencap" w:hAnsi="FS Mencap"/>
          <w:sz w:val="28"/>
          <w:szCs w:val="28"/>
        </w:rPr>
      </w:pPr>
      <w:r w:rsidRPr="00A9687D">
        <w:rPr>
          <w:rFonts w:ascii="FS Mencap" w:hAnsi="FS Mencap"/>
          <w:sz w:val="28"/>
          <w:szCs w:val="28"/>
        </w:rPr>
        <w:t>Support residents to access wider services such as debt advice, housing, and social care</w:t>
      </w:r>
    </w:p>
    <w:p w14:paraId="74C7C210" w14:textId="689A8D34" w:rsidR="000504A6" w:rsidRPr="00A9687D" w:rsidRDefault="000504A6" w:rsidP="00F17085">
      <w:pPr>
        <w:numPr>
          <w:ilvl w:val="0"/>
          <w:numId w:val="3"/>
        </w:numPr>
        <w:spacing w:before="100" w:beforeAutospacing="1" w:after="100" w:afterAutospacing="1"/>
        <w:rPr>
          <w:rFonts w:ascii="FS Mencap" w:hAnsi="FS Mencap"/>
          <w:sz w:val="28"/>
          <w:szCs w:val="28"/>
        </w:rPr>
      </w:pPr>
      <w:r w:rsidRPr="00A9687D">
        <w:rPr>
          <w:rFonts w:ascii="FS Mencap" w:hAnsi="FS Mencap"/>
          <w:sz w:val="28"/>
          <w:szCs w:val="28"/>
        </w:rPr>
        <w:t xml:space="preserve">Capture behaviour </w:t>
      </w:r>
      <w:r w:rsidR="00DB7527" w:rsidRPr="00A9687D">
        <w:rPr>
          <w:rFonts w:ascii="FS Mencap" w:hAnsi="FS Mencap"/>
          <w:sz w:val="28"/>
          <w:szCs w:val="28"/>
        </w:rPr>
        <w:t>changes</w:t>
      </w:r>
      <w:r w:rsidRPr="00A9687D">
        <w:rPr>
          <w:rFonts w:ascii="FS Mencap" w:hAnsi="FS Mencap"/>
          <w:sz w:val="28"/>
          <w:szCs w:val="28"/>
        </w:rPr>
        <w:t xml:space="preserve"> and improved outcomes across all interactions</w:t>
      </w:r>
      <w:r w:rsidR="00DB7527" w:rsidRPr="00A9687D">
        <w:rPr>
          <w:rFonts w:ascii="FS Mencap" w:hAnsi="FS Mencap"/>
          <w:sz w:val="28"/>
          <w:szCs w:val="28"/>
        </w:rPr>
        <w:t>,</w:t>
      </w:r>
      <w:r w:rsidR="00875D23" w:rsidRPr="00A9687D">
        <w:rPr>
          <w:rFonts w:ascii="FS Mencap" w:hAnsi="FS Mencap"/>
          <w:sz w:val="28"/>
          <w:szCs w:val="28"/>
        </w:rPr>
        <w:t xml:space="preserve"> this could include survey results </w:t>
      </w:r>
    </w:p>
    <w:p w14:paraId="276625A7" w14:textId="77777777" w:rsidR="005E6EED" w:rsidRPr="00A9687D" w:rsidRDefault="005E6EED" w:rsidP="00F17085">
      <w:pPr>
        <w:spacing w:before="100" w:beforeAutospacing="1" w:after="100" w:afterAutospacing="1"/>
        <w:outlineLvl w:val="2"/>
        <w:rPr>
          <w:rFonts w:ascii="FS Mencap" w:hAnsi="FS Mencap"/>
          <w:b/>
          <w:bCs/>
          <w:sz w:val="28"/>
          <w:szCs w:val="28"/>
        </w:rPr>
      </w:pPr>
    </w:p>
    <w:p w14:paraId="2E6CC9FD" w14:textId="4B9ED535" w:rsidR="000504A6" w:rsidRPr="00A9687D" w:rsidRDefault="000504A6" w:rsidP="00F17085">
      <w:pPr>
        <w:spacing w:before="100" w:beforeAutospacing="1" w:after="100" w:afterAutospacing="1"/>
        <w:outlineLvl w:val="2"/>
        <w:rPr>
          <w:rFonts w:ascii="FS Mencap" w:hAnsi="FS Mencap"/>
          <w:b/>
          <w:bCs/>
          <w:sz w:val="28"/>
          <w:szCs w:val="28"/>
        </w:rPr>
      </w:pPr>
      <w:r w:rsidRPr="00A9687D">
        <w:rPr>
          <w:rFonts w:ascii="FS Mencap" w:hAnsi="FS Mencap"/>
          <w:b/>
          <w:bCs/>
          <w:sz w:val="28"/>
          <w:szCs w:val="28"/>
        </w:rPr>
        <w:t>Financial &amp; Pr</w:t>
      </w:r>
      <w:r w:rsidR="0068519B" w:rsidRPr="00A9687D">
        <w:rPr>
          <w:rFonts w:ascii="FS Mencap" w:hAnsi="FS Mencap"/>
          <w:b/>
          <w:bCs/>
          <w:sz w:val="28"/>
          <w:szCs w:val="28"/>
        </w:rPr>
        <w:t>a</w:t>
      </w:r>
      <w:r w:rsidRPr="00A9687D">
        <w:rPr>
          <w:rFonts w:ascii="FS Mencap" w:hAnsi="FS Mencap"/>
          <w:b/>
          <w:bCs/>
          <w:sz w:val="28"/>
          <w:szCs w:val="28"/>
        </w:rPr>
        <w:t>ctical Outcomes</w:t>
      </w:r>
    </w:p>
    <w:p w14:paraId="1E8DB139" w14:textId="0CE28A59" w:rsidR="000504A6" w:rsidRPr="00A9687D" w:rsidRDefault="005E6EED" w:rsidP="00F17085">
      <w:pPr>
        <w:spacing w:before="100" w:beforeAutospacing="1" w:after="100" w:afterAutospacing="1"/>
        <w:rPr>
          <w:rFonts w:ascii="FS Mencap" w:hAnsi="FS Mencap"/>
          <w:sz w:val="28"/>
          <w:szCs w:val="28"/>
        </w:rPr>
      </w:pPr>
      <w:r w:rsidRPr="00A9687D">
        <w:rPr>
          <w:rFonts w:ascii="FS Mencap" w:hAnsi="FS Mencap"/>
          <w:sz w:val="28"/>
          <w:szCs w:val="28"/>
        </w:rPr>
        <w:t>From the 560 residents triaged, y</w:t>
      </w:r>
      <w:r w:rsidR="000504A6" w:rsidRPr="00A9687D">
        <w:rPr>
          <w:rFonts w:ascii="FS Mencap" w:hAnsi="FS Mencap"/>
          <w:sz w:val="28"/>
          <w:szCs w:val="28"/>
        </w:rPr>
        <w:t>ou will help residents maximise income and reduce financial pressure by a</w:t>
      </w:r>
      <w:r w:rsidR="00E43555" w:rsidRPr="00A9687D">
        <w:rPr>
          <w:rFonts w:ascii="FS Mencap" w:hAnsi="FS Mencap"/>
          <w:sz w:val="28"/>
          <w:szCs w:val="28"/>
        </w:rPr>
        <w:t>t least</w:t>
      </w:r>
      <w:r w:rsidR="000504A6" w:rsidRPr="00A9687D">
        <w:rPr>
          <w:rFonts w:ascii="FS Mencap" w:hAnsi="FS Mencap"/>
          <w:sz w:val="28"/>
          <w:szCs w:val="28"/>
        </w:rPr>
        <w:t>:</w:t>
      </w:r>
    </w:p>
    <w:p w14:paraId="3CD4A808" w14:textId="1FA3BE76" w:rsidR="000504A6" w:rsidRPr="00A9687D" w:rsidRDefault="000504A6"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70 residents supported with</w:t>
      </w:r>
      <w:r w:rsidR="00F65C0A" w:rsidRPr="00A9687D">
        <w:rPr>
          <w:rFonts w:ascii="FS Mencap" w:hAnsi="FS Mencap"/>
          <w:sz w:val="28"/>
          <w:szCs w:val="28"/>
        </w:rPr>
        <w:t xml:space="preserve"> referrals to</w:t>
      </w:r>
      <w:r w:rsidRPr="00A9687D">
        <w:rPr>
          <w:rFonts w:ascii="FS Mencap" w:hAnsi="FS Mencap"/>
          <w:sz w:val="28"/>
          <w:szCs w:val="28"/>
        </w:rPr>
        <w:t xml:space="preserve"> welfare benefits advice</w:t>
      </w:r>
    </w:p>
    <w:p w14:paraId="453F09F5" w14:textId="644D4AF3" w:rsidR="000504A6" w:rsidRPr="00A9687D" w:rsidRDefault="000504A6"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 xml:space="preserve">20 supported with </w:t>
      </w:r>
      <w:r w:rsidR="00F65C0A" w:rsidRPr="00A9687D">
        <w:rPr>
          <w:rFonts w:ascii="FS Mencap" w:hAnsi="FS Mencap"/>
          <w:sz w:val="28"/>
          <w:szCs w:val="28"/>
        </w:rPr>
        <w:t xml:space="preserve">referrals to </w:t>
      </w:r>
      <w:r w:rsidRPr="00A9687D">
        <w:rPr>
          <w:rFonts w:ascii="FS Mencap" w:hAnsi="FS Mencap"/>
          <w:sz w:val="28"/>
          <w:szCs w:val="28"/>
        </w:rPr>
        <w:t>debt management</w:t>
      </w:r>
      <w:r w:rsidR="00F65C0A" w:rsidRPr="00A9687D">
        <w:rPr>
          <w:rFonts w:ascii="FS Mencap" w:hAnsi="FS Mencap"/>
          <w:sz w:val="28"/>
          <w:szCs w:val="28"/>
        </w:rPr>
        <w:t xml:space="preserve"> advice</w:t>
      </w:r>
    </w:p>
    <w:p w14:paraId="1E6DC7AF" w14:textId="653D68D8" w:rsidR="000504A6" w:rsidRPr="00A9687D" w:rsidRDefault="00F65C0A"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 xml:space="preserve">Including </w:t>
      </w:r>
      <w:r w:rsidR="000504A6" w:rsidRPr="00A9687D">
        <w:rPr>
          <w:rFonts w:ascii="FS Mencap" w:hAnsi="FS Mencap"/>
          <w:sz w:val="28"/>
          <w:szCs w:val="28"/>
        </w:rPr>
        <w:t>20 supported with debt write-off</w:t>
      </w:r>
    </w:p>
    <w:p w14:paraId="74924995" w14:textId="77777777" w:rsidR="000504A6" w:rsidRPr="00A9687D" w:rsidRDefault="000504A6"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10 supported to access energy funding</w:t>
      </w:r>
    </w:p>
    <w:p w14:paraId="2B1DBE22" w14:textId="77777777" w:rsidR="000504A6" w:rsidRPr="00A9687D" w:rsidRDefault="000504A6"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5 supported with grant applications</w:t>
      </w:r>
    </w:p>
    <w:p w14:paraId="2F13F27F" w14:textId="77777777" w:rsidR="000504A6" w:rsidRPr="00A9687D" w:rsidRDefault="000504A6"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5 supported with tariff switching</w:t>
      </w:r>
    </w:p>
    <w:p w14:paraId="2B4ACB4E" w14:textId="77777777" w:rsidR="000504A6" w:rsidRPr="00A9687D" w:rsidRDefault="000504A6"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10 supported to access water social tariffs</w:t>
      </w:r>
    </w:p>
    <w:p w14:paraId="6F6628A7" w14:textId="55860279" w:rsidR="000504A6" w:rsidRPr="00A9687D" w:rsidRDefault="000504A6" w:rsidP="00F17085">
      <w:pPr>
        <w:numPr>
          <w:ilvl w:val="0"/>
          <w:numId w:val="4"/>
        </w:numPr>
        <w:spacing w:before="100" w:beforeAutospacing="1" w:after="100" w:afterAutospacing="1"/>
        <w:rPr>
          <w:rFonts w:ascii="FS Mencap" w:hAnsi="FS Mencap"/>
          <w:sz w:val="28"/>
          <w:szCs w:val="28"/>
        </w:rPr>
      </w:pPr>
      <w:r w:rsidRPr="00A9687D">
        <w:rPr>
          <w:rFonts w:ascii="FS Mencap" w:hAnsi="FS Mencap"/>
          <w:sz w:val="28"/>
          <w:szCs w:val="28"/>
        </w:rPr>
        <w:t>60 supported with emergency food vouchers</w:t>
      </w:r>
      <w:r w:rsidR="000346E7" w:rsidRPr="00A9687D">
        <w:rPr>
          <w:rFonts w:ascii="FS Mencap" w:hAnsi="FS Mencap"/>
          <w:sz w:val="28"/>
          <w:szCs w:val="28"/>
        </w:rPr>
        <w:t>/food bank referrals</w:t>
      </w:r>
    </w:p>
    <w:p w14:paraId="3D328D26" w14:textId="77777777" w:rsidR="000504A6" w:rsidRPr="00A9687D" w:rsidRDefault="00000000" w:rsidP="00F17085">
      <w:pPr>
        <w:rPr>
          <w:rFonts w:ascii="FS Mencap" w:hAnsi="FS Mencap"/>
          <w:sz w:val="28"/>
          <w:szCs w:val="28"/>
        </w:rPr>
      </w:pPr>
      <w:r w:rsidRPr="00A9687D">
        <w:rPr>
          <w:rFonts w:ascii="FS Mencap" w:hAnsi="FS Mencap"/>
          <w:sz w:val="28"/>
          <w:szCs w:val="28"/>
        </w:rPr>
        <w:pict w14:anchorId="0354DFEC">
          <v:rect id="_x0000_i1025" style="width:0;height:1.5pt" o:hrstd="t" o:hr="t" fillcolor="#a0a0a0" stroked="f"/>
        </w:pict>
      </w:r>
    </w:p>
    <w:p w14:paraId="575DB5A8" w14:textId="77777777" w:rsidR="000504A6" w:rsidRPr="00A9687D" w:rsidRDefault="000504A6" w:rsidP="00F17085">
      <w:pPr>
        <w:spacing w:before="100" w:beforeAutospacing="1" w:after="100" w:afterAutospacing="1"/>
        <w:outlineLvl w:val="2"/>
        <w:rPr>
          <w:rFonts w:ascii="FS Mencap" w:hAnsi="FS Mencap"/>
          <w:b/>
          <w:bCs/>
          <w:sz w:val="28"/>
          <w:szCs w:val="28"/>
        </w:rPr>
      </w:pPr>
      <w:r w:rsidRPr="00A9687D">
        <w:rPr>
          <w:rFonts w:ascii="FS Mencap" w:hAnsi="FS Mencap"/>
          <w:b/>
          <w:bCs/>
          <w:sz w:val="28"/>
          <w:szCs w:val="28"/>
        </w:rPr>
        <w:t>Safety, Awareness &amp; Referrals</w:t>
      </w:r>
    </w:p>
    <w:p w14:paraId="410ED97B" w14:textId="77777777" w:rsidR="000504A6" w:rsidRPr="00A9687D" w:rsidRDefault="000504A6" w:rsidP="00F17085">
      <w:pPr>
        <w:spacing w:before="100" w:beforeAutospacing="1" w:after="100" w:afterAutospacing="1"/>
        <w:rPr>
          <w:rFonts w:ascii="FS Mencap" w:hAnsi="FS Mencap"/>
          <w:sz w:val="28"/>
          <w:szCs w:val="28"/>
        </w:rPr>
      </w:pPr>
      <w:r w:rsidRPr="00A9687D">
        <w:rPr>
          <w:rFonts w:ascii="FS Mencap" w:hAnsi="FS Mencap"/>
          <w:sz w:val="28"/>
          <w:szCs w:val="28"/>
        </w:rPr>
        <w:t>You will ensure residents are safer and better informed by delivering:</w:t>
      </w:r>
    </w:p>
    <w:p w14:paraId="71BA094A" w14:textId="77777777" w:rsidR="000504A6" w:rsidRPr="00A9687D" w:rsidRDefault="000504A6" w:rsidP="00F17085">
      <w:pPr>
        <w:numPr>
          <w:ilvl w:val="0"/>
          <w:numId w:val="5"/>
        </w:numPr>
        <w:spacing w:before="100" w:beforeAutospacing="1" w:after="100" w:afterAutospacing="1"/>
        <w:rPr>
          <w:rFonts w:ascii="FS Mencap" w:hAnsi="FS Mencap"/>
          <w:sz w:val="28"/>
          <w:szCs w:val="28"/>
        </w:rPr>
      </w:pPr>
      <w:r w:rsidRPr="00A9687D">
        <w:rPr>
          <w:rFonts w:ascii="FS Mencap" w:hAnsi="FS Mencap"/>
          <w:sz w:val="28"/>
          <w:szCs w:val="28"/>
        </w:rPr>
        <w:t>20 referrals to Fire &amp; Rescue Safe and Well visits</w:t>
      </w:r>
    </w:p>
    <w:p w14:paraId="09035246" w14:textId="697AD16A" w:rsidR="000504A6" w:rsidRPr="00A9687D" w:rsidRDefault="000504A6" w:rsidP="00F17085">
      <w:pPr>
        <w:numPr>
          <w:ilvl w:val="0"/>
          <w:numId w:val="5"/>
        </w:numPr>
        <w:spacing w:before="100" w:beforeAutospacing="1" w:after="100" w:afterAutospacing="1"/>
        <w:rPr>
          <w:rFonts w:ascii="FS Mencap" w:hAnsi="FS Mencap"/>
          <w:sz w:val="28"/>
          <w:szCs w:val="28"/>
        </w:rPr>
      </w:pPr>
      <w:r w:rsidRPr="00A9687D">
        <w:rPr>
          <w:rFonts w:ascii="FS Mencap" w:hAnsi="FS Mencap"/>
          <w:sz w:val="28"/>
          <w:szCs w:val="28"/>
        </w:rPr>
        <w:t xml:space="preserve">10 referrals </w:t>
      </w:r>
      <w:r w:rsidR="00932D3D" w:rsidRPr="00A9687D">
        <w:rPr>
          <w:rFonts w:ascii="FS Mencap" w:hAnsi="FS Mencap"/>
          <w:sz w:val="28"/>
          <w:szCs w:val="28"/>
        </w:rPr>
        <w:t xml:space="preserve">provided </w:t>
      </w:r>
      <w:r w:rsidRPr="00A9687D">
        <w:rPr>
          <w:rFonts w:ascii="FS Mencap" w:hAnsi="FS Mencap"/>
          <w:sz w:val="28"/>
          <w:szCs w:val="28"/>
        </w:rPr>
        <w:t>locking cooker valves</w:t>
      </w:r>
    </w:p>
    <w:p w14:paraId="18D5E879" w14:textId="5FE229B3" w:rsidR="000504A6" w:rsidRPr="00A9687D" w:rsidRDefault="000504A6" w:rsidP="00F17085">
      <w:pPr>
        <w:numPr>
          <w:ilvl w:val="0"/>
          <w:numId w:val="5"/>
        </w:numPr>
        <w:spacing w:before="100" w:beforeAutospacing="1" w:after="100" w:afterAutospacing="1"/>
        <w:rPr>
          <w:rFonts w:ascii="FS Mencap" w:hAnsi="FS Mencap"/>
          <w:sz w:val="28"/>
          <w:szCs w:val="28"/>
        </w:rPr>
      </w:pPr>
      <w:r w:rsidRPr="00A9687D">
        <w:rPr>
          <w:rFonts w:ascii="FS Mencap" w:hAnsi="FS Mencap"/>
          <w:sz w:val="28"/>
          <w:szCs w:val="28"/>
        </w:rPr>
        <w:t>40 residents supported with scams awareness</w:t>
      </w:r>
      <w:r w:rsidR="00932D3D" w:rsidRPr="00A9687D">
        <w:rPr>
          <w:rFonts w:ascii="FS Mencap" w:hAnsi="FS Mencap"/>
          <w:sz w:val="28"/>
          <w:szCs w:val="28"/>
        </w:rPr>
        <w:t xml:space="preserve"> informatio</w:t>
      </w:r>
      <w:r w:rsidR="00E43555" w:rsidRPr="00A9687D">
        <w:rPr>
          <w:rFonts w:ascii="FS Mencap" w:hAnsi="FS Mencap"/>
          <w:sz w:val="28"/>
          <w:szCs w:val="28"/>
        </w:rPr>
        <w:t>n</w:t>
      </w:r>
    </w:p>
    <w:p w14:paraId="61442D77" w14:textId="77777777" w:rsidR="000504A6" w:rsidRPr="00A9687D" w:rsidRDefault="000504A6" w:rsidP="00F17085">
      <w:pPr>
        <w:spacing w:before="100" w:beforeAutospacing="1" w:after="100" w:afterAutospacing="1"/>
        <w:outlineLvl w:val="2"/>
        <w:rPr>
          <w:rFonts w:ascii="FS Mencap" w:hAnsi="FS Mencap"/>
          <w:b/>
          <w:bCs/>
          <w:sz w:val="28"/>
          <w:szCs w:val="28"/>
        </w:rPr>
      </w:pPr>
      <w:r w:rsidRPr="00A9687D">
        <w:rPr>
          <w:rFonts w:ascii="FS Mencap" w:hAnsi="FS Mencap"/>
          <w:b/>
          <w:bCs/>
          <w:sz w:val="28"/>
          <w:szCs w:val="28"/>
        </w:rPr>
        <w:t>Building Community Capacity</w:t>
      </w:r>
    </w:p>
    <w:p w14:paraId="0F912153" w14:textId="77777777" w:rsidR="000504A6" w:rsidRPr="00A9687D" w:rsidRDefault="000504A6" w:rsidP="00F17085">
      <w:pPr>
        <w:spacing w:before="100" w:beforeAutospacing="1" w:after="100" w:afterAutospacing="1"/>
        <w:rPr>
          <w:rFonts w:ascii="FS Mencap" w:hAnsi="FS Mencap"/>
          <w:sz w:val="28"/>
          <w:szCs w:val="28"/>
        </w:rPr>
      </w:pPr>
      <w:r w:rsidRPr="00A9687D">
        <w:rPr>
          <w:rFonts w:ascii="FS Mencap" w:hAnsi="FS Mencap"/>
          <w:sz w:val="28"/>
          <w:szCs w:val="28"/>
        </w:rPr>
        <w:t>You will also strengthen the wider community by:</w:t>
      </w:r>
    </w:p>
    <w:p w14:paraId="4DB820A1" w14:textId="0266B1A4" w:rsidR="000504A6" w:rsidRPr="00A9687D" w:rsidRDefault="000504A6" w:rsidP="00F17085">
      <w:pPr>
        <w:numPr>
          <w:ilvl w:val="0"/>
          <w:numId w:val="6"/>
        </w:numPr>
        <w:spacing w:before="100" w:beforeAutospacing="1" w:after="100" w:afterAutospacing="1"/>
        <w:rPr>
          <w:rFonts w:ascii="FS Mencap" w:hAnsi="FS Mencap"/>
          <w:sz w:val="28"/>
          <w:szCs w:val="28"/>
        </w:rPr>
      </w:pPr>
      <w:r w:rsidRPr="00A9687D">
        <w:rPr>
          <w:rFonts w:ascii="FS Mencap" w:hAnsi="FS Mencap"/>
          <w:sz w:val="28"/>
          <w:szCs w:val="28"/>
        </w:rPr>
        <w:lastRenderedPageBreak/>
        <w:t xml:space="preserve">Supporting 5 </w:t>
      </w:r>
      <w:r w:rsidR="00D04797" w:rsidRPr="00A9687D">
        <w:rPr>
          <w:rFonts w:ascii="FS Mencap" w:hAnsi="FS Mencap"/>
          <w:sz w:val="28"/>
          <w:szCs w:val="28"/>
        </w:rPr>
        <w:t xml:space="preserve">third party </w:t>
      </w:r>
      <w:r w:rsidR="00AA5CAA" w:rsidRPr="00A9687D">
        <w:rPr>
          <w:rFonts w:ascii="FS Mencap" w:hAnsi="FS Mencap"/>
          <w:sz w:val="28"/>
          <w:szCs w:val="28"/>
        </w:rPr>
        <w:t xml:space="preserve">frontline </w:t>
      </w:r>
      <w:r w:rsidR="002A1596" w:rsidRPr="00A9687D">
        <w:rPr>
          <w:rFonts w:ascii="FS Mencap" w:hAnsi="FS Mencap"/>
          <w:sz w:val="28"/>
          <w:szCs w:val="28"/>
        </w:rPr>
        <w:t>workers to</w:t>
      </w:r>
      <w:r w:rsidRPr="00A9687D">
        <w:rPr>
          <w:rFonts w:ascii="FS Mencap" w:hAnsi="FS Mencap"/>
          <w:sz w:val="28"/>
          <w:szCs w:val="28"/>
        </w:rPr>
        <w:t xml:space="preserve"> complete</w:t>
      </w:r>
      <w:r w:rsidR="00AA5CAA" w:rsidRPr="00A9687D">
        <w:rPr>
          <w:rFonts w:ascii="FS Mencap" w:hAnsi="FS Mencap"/>
          <w:sz w:val="28"/>
          <w:szCs w:val="28"/>
        </w:rPr>
        <w:t xml:space="preserve"> think </w:t>
      </w:r>
      <w:r w:rsidRPr="00A9687D">
        <w:rPr>
          <w:rFonts w:ascii="FS Mencap" w:hAnsi="FS Mencap"/>
          <w:sz w:val="28"/>
          <w:szCs w:val="28"/>
        </w:rPr>
        <w:t>CO safety training</w:t>
      </w:r>
    </w:p>
    <w:p w14:paraId="2BC89229" w14:textId="77777777" w:rsidR="000504A6" w:rsidRPr="00A9687D" w:rsidRDefault="000504A6" w:rsidP="00F17085">
      <w:pPr>
        <w:numPr>
          <w:ilvl w:val="0"/>
          <w:numId w:val="6"/>
        </w:numPr>
        <w:spacing w:before="100" w:beforeAutospacing="1" w:after="100" w:afterAutospacing="1"/>
        <w:rPr>
          <w:rFonts w:ascii="FS Mencap" w:hAnsi="FS Mencap"/>
          <w:sz w:val="28"/>
          <w:szCs w:val="28"/>
        </w:rPr>
      </w:pPr>
      <w:r w:rsidRPr="00A9687D">
        <w:rPr>
          <w:rFonts w:ascii="FS Mencap" w:hAnsi="FS Mencap"/>
          <w:sz w:val="28"/>
          <w:szCs w:val="28"/>
        </w:rPr>
        <w:t>Supporting at least 1 organisation or group to access energy efficiency training</w:t>
      </w:r>
    </w:p>
    <w:p w14:paraId="489C0849" w14:textId="77777777" w:rsidR="000504A6" w:rsidRPr="00A9687D" w:rsidRDefault="000504A6" w:rsidP="00F17085">
      <w:pPr>
        <w:numPr>
          <w:ilvl w:val="0"/>
          <w:numId w:val="6"/>
        </w:numPr>
        <w:spacing w:before="100" w:beforeAutospacing="1" w:after="100" w:afterAutospacing="1"/>
        <w:rPr>
          <w:rFonts w:ascii="FS Mencap" w:hAnsi="FS Mencap"/>
          <w:sz w:val="28"/>
          <w:szCs w:val="28"/>
        </w:rPr>
      </w:pPr>
      <w:r w:rsidRPr="00A9687D">
        <w:rPr>
          <w:rFonts w:ascii="FS Mencap" w:hAnsi="FS Mencap"/>
          <w:sz w:val="28"/>
          <w:szCs w:val="28"/>
        </w:rPr>
        <w:t>Building relationships with local groups, faith organisations, and partners to extend reach and impact</w:t>
      </w:r>
    </w:p>
    <w:p w14:paraId="2567B924" w14:textId="77777777" w:rsidR="000504A6" w:rsidRPr="00A9687D" w:rsidRDefault="000504A6" w:rsidP="00F17085">
      <w:pPr>
        <w:spacing w:before="100" w:beforeAutospacing="1" w:after="100" w:afterAutospacing="1"/>
        <w:outlineLvl w:val="1"/>
        <w:rPr>
          <w:rFonts w:ascii="FS Mencap" w:hAnsi="FS Mencap"/>
          <w:b/>
          <w:bCs/>
          <w:sz w:val="28"/>
          <w:szCs w:val="28"/>
        </w:rPr>
      </w:pPr>
      <w:r w:rsidRPr="00A9687D">
        <w:rPr>
          <w:rFonts w:ascii="FS Mencap" w:hAnsi="FS Mencap"/>
          <w:b/>
          <w:bCs/>
          <w:sz w:val="28"/>
          <w:szCs w:val="28"/>
        </w:rPr>
        <w:t>What Success Looks Like</w:t>
      </w:r>
    </w:p>
    <w:p w14:paraId="1736660F" w14:textId="77777777" w:rsidR="000504A6" w:rsidRPr="00A9687D" w:rsidRDefault="000504A6" w:rsidP="00F17085">
      <w:pPr>
        <w:spacing w:before="100" w:beforeAutospacing="1" w:after="100" w:afterAutospacing="1"/>
        <w:rPr>
          <w:rFonts w:ascii="FS Mencap" w:hAnsi="FS Mencap"/>
          <w:sz w:val="28"/>
          <w:szCs w:val="28"/>
        </w:rPr>
      </w:pPr>
      <w:r w:rsidRPr="00A9687D">
        <w:rPr>
          <w:rFonts w:ascii="FS Mencap" w:hAnsi="FS Mencap"/>
          <w:sz w:val="28"/>
          <w:szCs w:val="28"/>
        </w:rPr>
        <w:t>Success in this role means:</w:t>
      </w:r>
    </w:p>
    <w:p w14:paraId="1CF607F8" w14:textId="38B98C7D" w:rsidR="000504A6" w:rsidRPr="00A9687D" w:rsidRDefault="000504A6" w:rsidP="00F17085">
      <w:pPr>
        <w:numPr>
          <w:ilvl w:val="0"/>
          <w:numId w:val="7"/>
        </w:numPr>
        <w:spacing w:before="100" w:beforeAutospacing="1" w:after="100" w:afterAutospacing="1"/>
        <w:rPr>
          <w:rFonts w:ascii="FS Mencap" w:hAnsi="FS Mencap"/>
          <w:sz w:val="28"/>
          <w:szCs w:val="28"/>
        </w:rPr>
      </w:pPr>
      <w:r w:rsidRPr="00A9687D">
        <w:rPr>
          <w:rFonts w:ascii="FS Mencap" w:hAnsi="FS Mencap"/>
          <w:sz w:val="28"/>
          <w:szCs w:val="28"/>
        </w:rPr>
        <w:t>Consistently meeting targets</w:t>
      </w:r>
    </w:p>
    <w:p w14:paraId="259C899D" w14:textId="77777777" w:rsidR="000504A6" w:rsidRPr="00A9687D" w:rsidRDefault="000504A6" w:rsidP="00F17085">
      <w:pPr>
        <w:numPr>
          <w:ilvl w:val="0"/>
          <w:numId w:val="7"/>
        </w:numPr>
        <w:spacing w:before="100" w:beforeAutospacing="1" w:after="100" w:afterAutospacing="1"/>
        <w:rPr>
          <w:rFonts w:ascii="FS Mencap" w:hAnsi="FS Mencap"/>
          <w:sz w:val="28"/>
          <w:szCs w:val="28"/>
        </w:rPr>
      </w:pPr>
      <w:r w:rsidRPr="00A9687D">
        <w:rPr>
          <w:rFonts w:ascii="FS Mencap" w:hAnsi="FS Mencap"/>
          <w:sz w:val="28"/>
          <w:szCs w:val="28"/>
        </w:rPr>
        <w:t>Delivering high-quality, person-centred support</w:t>
      </w:r>
    </w:p>
    <w:p w14:paraId="015821AF" w14:textId="77777777" w:rsidR="000504A6" w:rsidRPr="00A9687D" w:rsidRDefault="000504A6" w:rsidP="00F17085">
      <w:pPr>
        <w:numPr>
          <w:ilvl w:val="0"/>
          <w:numId w:val="7"/>
        </w:numPr>
        <w:spacing w:before="100" w:beforeAutospacing="1" w:after="100" w:afterAutospacing="1"/>
        <w:rPr>
          <w:rFonts w:ascii="FS Mencap" w:hAnsi="FS Mencap"/>
          <w:sz w:val="28"/>
          <w:szCs w:val="28"/>
        </w:rPr>
      </w:pPr>
      <w:r w:rsidRPr="00A9687D">
        <w:rPr>
          <w:rFonts w:ascii="FS Mencap" w:hAnsi="FS Mencap"/>
          <w:sz w:val="28"/>
          <w:szCs w:val="28"/>
        </w:rPr>
        <w:t>Capturing clear, accurate data and evidence of impact</w:t>
      </w:r>
    </w:p>
    <w:p w14:paraId="2D10DB4A" w14:textId="77777777" w:rsidR="000504A6" w:rsidRPr="00A9687D" w:rsidRDefault="000504A6" w:rsidP="00F17085">
      <w:pPr>
        <w:numPr>
          <w:ilvl w:val="0"/>
          <w:numId w:val="7"/>
        </w:numPr>
        <w:spacing w:before="100" w:beforeAutospacing="1" w:after="100" w:afterAutospacing="1"/>
        <w:rPr>
          <w:rFonts w:ascii="FS Mencap" w:hAnsi="FS Mencap"/>
          <w:sz w:val="28"/>
          <w:szCs w:val="28"/>
        </w:rPr>
      </w:pPr>
      <w:r w:rsidRPr="00A9687D">
        <w:rPr>
          <w:rFonts w:ascii="FS Mencap" w:hAnsi="FS Mencap"/>
          <w:sz w:val="28"/>
          <w:szCs w:val="28"/>
        </w:rPr>
        <w:t>Creating a service that is visible, trusted, and embedded in the community</w:t>
      </w:r>
    </w:p>
    <w:p w14:paraId="33F1DB8B" w14:textId="06F39853" w:rsidR="004975B8" w:rsidRPr="00A9687D" w:rsidRDefault="00932D3D" w:rsidP="00F17085">
      <w:pPr>
        <w:numPr>
          <w:ilvl w:val="0"/>
          <w:numId w:val="7"/>
        </w:numPr>
        <w:spacing w:before="100" w:beforeAutospacing="1" w:after="100" w:afterAutospacing="1"/>
        <w:rPr>
          <w:rFonts w:ascii="FS Mencap" w:hAnsi="FS Mencap"/>
          <w:sz w:val="28"/>
          <w:szCs w:val="28"/>
        </w:rPr>
      </w:pPr>
      <w:r w:rsidRPr="00A9687D">
        <w:rPr>
          <w:rFonts w:ascii="FS Mencap" w:hAnsi="FS Mencap"/>
          <w:sz w:val="28"/>
          <w:szCs w:val="28"/>
        </w:rPr>
        <w:t xml:space="preserve">Working well in partnership with others including the Local </w:t>
      </w:r>
      <w:r w:rsidR="00BC202B" w:rsidRPr="00A9687D">
        <w:rPr>
          <w:rFonts w:ascii="FS Mencap" w:hAnsi="FS Mencap"/>
          <w:sz w:val="28"/>
          <w:szCs w:val="28"/>
        </w:rPr>
        <w:t>Voluntary Partnership and Community Hubs</w:t>
      </w:r>
      <w:r w:rsidR="007A7BCF" w:rsidRPr="00A9687D">
        <w:rPr>
          <w:rFonts w:ascii="FS Mencap" w:hAnsi="FS Mencap"/>
          <w:sz w:val="28"/>
          <w:szCs w:val="28"/>
        </w:rPr>
        <w:t>, Faith groups, Charities and community groups.</w:t>
      </w:r>
    </w:p>
    <w:p w14:paraId="26B4BD03" w14:textId="77777777" w:rsidR="001B574D" w:rsidRPr="00A9687D" w:rsidRDefault="001B574D" w:rsidP="00F17085">
      <w:pPr>
        <w:rPr>
          <w:rFonts w:ascii="FS Mencap" w:hAnsi="FS Mencap"/>
          <w:b/>
          <w:bCs/>
          <w:sz w:val="28"/>
          <w:szCs w:val="28"/>
        </w:rPr>
      </w:pPr>
      <w:r w:rsidRPr="00A9687D">
        <w:rPr>
          <w:rFonts w:ascii="FS Mencap" w:hAnsi="FS Mencap"/>
          <w:b/>
          <w:bCs/>
          <w:sz w:val="28"/>
          <w:szCs w:val="28"/>
        </w:rPr>
        <w:t>Qualifications:</w:t>
      </w:r>
    </w:p>
    <w:p w14:paraId="7EC3E9B6" w14:textId="1423D44C" w:rsidR="001B574D" w:rsidRPr="00A9687D" w:rsidRDefault="001B574D" w:rsidP="00F17085">
      <w:pPr>
        <w:rPr>
          <w:rFonts w:ascii="FS Mencap" w:hAnsi="FS Mencap"/>
          <w:sz w:val="28"/>
          <w:szCs w:val="28"/>
        </w:rPr>
      </w:pPr>
      <w:r w:rsidRPr="00A9687D">
        <w:rPr>
          <w:rFonts w:ascii="FS Mencap" w:hAnsi="FS Mencap"/>
          <w:sz w:val="28"/>
          <w:szCs w:val="28"/>
        </w:rPr>
        <w:t>- Experience in community support work</w:t>
      </w:r>
      <w:r w:rsidR="007A7BCF" w:rsidRPr="00A9687D">
        <w:rPr>
          <w:rFonts w:ascii="FS Mencap" w:hAnsi="FS Mencap"/>
          <w:sz w:val="28"/>
          <w:szCs w:val="28"/>
        </w:rPr>
        <w:t xml:space="preserve"> in Croydon</w:t>
      </w:r>
      <w:r w:rsidR="00E43555" w:rsidRPr="00A9687D">
        <w:rPr>
          <w:rFonts w:ascii="FS Mencap" w:hAnsi="FS Mencap"/>
          <w:sz w:val="28"/>
          <w:szCs w:val="28"/>
        </w:rPr>
        <w:t xml:space="preserve"> </w:t>
      </w:r>
      <w:r w:rsidRPr="00A9687D">
        <w:rPr>
          <w:rFonts w:ascii="FS Mencap" w:hAnsi="FS Mencap"/>
          <w:sz w:val="28"/>
          <w:szCs w:val="28"/>
        </w:rPr>
        <w:t>or related fields.</w:t>
      </w:r>
    </w:p>
    <w:p w14:paraId="3CE9F237" w14:textId="09212CE6" w:rsidR="001B574D" w:rsidRPr="00A9687D" w:rsidRDefault="001B574D" w:rsidP="00F17085">
      <w:pPr>
        <w:rPr>
          <w:rFonts w:ascii="FS Mencap" w:hAnsi="FS Mencap"/>
          <w:sz w:val="28"/>
          <w:szCs w:val="28"/>
        </w:rPr>
      </w:pPr>
      <w:r w:rsidRPr="00A9687D">
        <w:rPr>
          <w:rFonts w:ascii="FS Mencap" w:hAnsi="FS Mencap"/>
          <w:sz w:val="28"/>
          <w:szCs w:val="28"/>
        </w:rPr>
        <w:t>- Understanding of energy efficiency programs and resources</w:t>
      </w:r>
      <w:r w:rsidR="00BC202B" w:rsidRPr="00A9687D">
        <w:rPr>
          <w:rFonts w:ascii="FS Mencap" w:hAnsi="FS Mencap"/>
          <w:sz w:val="28"/>
          <w:szCs w:val="28"/>
        </w:rPr>
        <w:t>, although full training provided.</w:t>
      </w:r>
    </w:p>
    <w:p w14:paraId="75FDEEA3" w14:textId="77777777" w:rsidR="001B574D" w:rsidRPr="00A9687D" w:rsidRDefault="001B574D" w:rsidP="00F17085">
      <w:pPr>
        <w:rPr>
          <w:rFonts w:ascii="FS Mencap" w:hAnsi="FS Mencap"/>
          <w:sz w:val="28"/>
          <w:szCs w:val="28"/>
        </w:rPr>
      </w:pPr>
      <w:r w:rsidRPr="00A9687D">
        <w:rPr>
          <w:rFonts w:ascii="FS Mencap" w:hAnsi="FS Mencap"/>
          <w:sz w:val="28"/>
          <w:szCs w:val="28"/>
        </w:rPr>
        <w:t>- Strong communication and interpersonal skills, with a genuine interest in helping individuals with LD.</w:t>
      </w:r>
    </w:p>
    <w:p w14:paraId="29B8C812" w14:textId="6D5DC7BD" w:rsidR="001B574D" w:rsidRPr="00A9687D" w:rsidRDefault="001B574D" w:rsidP="00F17085">
      <w:pPr>
        <w:rPr>
          <w:rFonts w:ascii="FS Mencap" w:hAnsi="FS Mencap"/>
          <w:sz w:val="28"/>
          <w:szCs w:val="28"/>
        </w:rPr>
      </w:pPr>
      <w:r w:rsidRPr="00A9687D">
        <w:rPr>
          <w:rFonts w:ascii="FS Mencap" w:hAnsi="FS Mencap"/>
          <w:sz w:val="28"/>
          <w:szCs w:val="28"/>
        </w:rPr>
        <w:t xml:space="preserve">- Ability to work independently and </w:t>
      </w:r>
      <w:r w:rsidR="00BC202B" w:rsidRPr="00A9687D">
        <w:rPr>
          <w:rFonts w:ascii="FS Mencap" w:hAnsi="FS Mencap"/>
          <w:sz w:val="28"/>
          <w:szCs w:val="28"/>
        </w:rPr>
        <w:t xml:space="preserve">communicate well </w:t>
      </w:r>
      <w:r w:rsidR="00C025E8" w:rsidRPr="00A9687D">
        <w:rPr>
          <w:rFonts w:ascii="FS Mencap" w:hAnsi="FS Mencap"/>
          <w:sz w:val="28"/>
          <w:szCs w:val="28"/>
        </w:rPr>
        <w:t xml:space="preserve">with others </w:t>
      </w:r>
    </w:p>
    <w:p w14:paraId="7536544B" w14:textId="299FC800" w:rsidR="00E43555" w:rsidRPr="00A9687D" w:rsidRDefault="00E43555" w:rsidP="00F17085">
      <w:pPr>
        <w:rPr>
          <w:rFonts w:ascii="FS Mencap" w:hAnsi="FS Mencap"/>
          <w:sz w:val="28"/>
          <w:szCs w:val="28"/>
        </w:rPr>
      </w:pPr>
      <w:r w:rsidRPr="00A9687D">
        <w:rPr>
          <w:rFonts w:ascii="FS Mencap" w:hAnsi="FS Mencap"/>
          <w:sz w:val="28"/>
          <w:szCs w:val="28"/>
        </w:rPr>
        <w:t>- ability to be organised, to track and record data</w:t>
      </w:r>
    </w:p>
    <w:p w14:paraId="30E020E6" w14:textId="77777777" w:rsidR="001B574D" w:rsidRPr="00A9687D" w:rsidRDefault="001B574D" w:rsidP="00F17085">
      <w:pPr>
        <w:rPr>
          <w:rFonts w:ascii="FS Mencap" w:hAnsi="FS Mencap"/>
          <w:sz w:val="28"/>
          <w:szCs w:val="28"/>
        </w:rPr>
      </w:pPr>
      <w:r w:rsidRPr="00A9687D">
        <w:rPr>
          <w:rFonts w:ascii="FS Mencap" w:hAnsi="FS Mencap"/>
          <w:sz w:val="28"/>
          <w:szCs w:val="28"/>
        </w:rPr>
        <w:t>- Flexible and adaptable approach to meet the needs of the community.</w:t>
      </w:r>
    </w:p>
    <w:p w14:paraId="215AE089" w14:textId="77777777" w:rsidR="001B574D" w:rsidRPr="00A9687D" w:rsidRDefault="001B574D" w:rsidP="00F17085">
      <w:pPr>
        <w:rPr>
          <w:rFonts w:ascii="FS Mencap" w:hAnsi="FS Mencap"/>
          <w:sz w:val="28"/>
          <w:szCs w:val="28"/>
        </w:rPr>
      </w:pPr>
    </w:p>
    <w:p w14:paraId="42471579" w14:textId="27219458" w:rsidR="00A409CF" w:rsidRPr="00A9687D" w:rsidRDefault="007A7BCF" w:rsidP="00F17085">
      <w:pPr>
        <w:rPr>
          <w:rFonts w:ascii="FS Mencap" w:hAnsi="FS Mencap"/>
          <w:b/>
          <w:bCs/>
          <w:sz w:val="28"/>
          <w:szCs w:val="28"/>
        </w:rPr>
      </w:pPr>
      <w:r w:rsidRPr="00A9687D">
        <w:rPr>
          <w:rFonts w:ascii="FS Mencap" w:hAnsi="FS Mencap"/>
          <w:b/>
          <w:bCs/>
          <w:sz w:val="28"/>
          <w:szCs w:val="28"/>
        </w:rPr>
        <w:t>You will receive full training</w:t>
      </w:r>
      <w:r w:rsidR="00A409CF" w:rsidRPr="00A9687D">
        <w:rPr>
          <w:rFonts w:ascii="FS Mencap" w:hAnsi="FS Mencap"/>
          <w:b/>
          <w:bCs/>
          <w:sz w:val="28"/>
          <w:szCs w:val="28"/>
        </w:rPr>
        <w:t>:</w:t>
      </w:r>
    </w:p>
    <w:p w14:paraId="37FC8D68" w14:textId="77777777" w:rsidR="002D17BE" w:rsidRPr="00A9687D" w:rsidRDefault="002D17BE" w:rsidP="00F17085">
      <w:pPr>
        <w:pStyle w:val="xmsonormal"/>
        <w:numPr>
          <w:ilvl w:val="0"/>
          <w:numId w:val="10"/>
        </w:numPr>
        <w:rPr>
          <w:rFonts w:ascii="FS Mencap" w:hAnsi="FS Mencap"/>
          <w:sz w:val="28"/>
          <w:szCs w:val="28"/>
        </w:rPr>
      </w:pPr>
      <w:r w:rsidRPr="00A9687D">
        <w:rPr>
          <w:rFonts w:ascii="FS Mencap" w:hAnsi="FS Mencap"/>
          <w:sz w:val="28"/>
          <w:szCs w:val="28"/>
        </w:rPr>
        <w:t>Level 2 – Fuel debt advice in the community:</w:t>
      </w:r>
    </w:p>
    <w:p w14:paraId="0DA009DE" w14:textId="1CD25EA4" w:rsidR="001B574D" w:rsidRPr="00A9687D" w:rsidRDefault="00F94AE0" w:rsidP="00F17085">
      <w:pPr>
        <w:pStyle w:val="ListParagraph"/>
        <w:numPr>
          <w:ilvl w:val="0"/>
          <w:numId w:val="10"/>
        </w:numPr>
        <w:rPr>
          <w:rFonts w:ascii="FS Mencap" w:hAnsi="FS Mencap"/>
          <w:sz w:val="28"/>
          <w:szCs w:val="28"/>
        </w:rPr>
      </w:pPr>
      <w:r w:rsidRPr="00A9687D">
        <w:rPr>
          <w:rFonts w:ascii="FS Mencap" w:hAnsi="FS Mencap"/>
          <w:sz w:val="28"/>
          <w:szCs w:val="28"/>
        </w:rPr>
        <w:t xml:space="preserve">Think Co awareness training </w:t>
      </w:r>
    </w:p>
    <w:p w14:paraId="31121313" w14:textId="77777777" w:rsidR="00EB23B2" w:rsidRPr="00A9687D" w:rsidRDefault="00EB23B2" w:rsidP="00F17085">
      <w:pPr>
        <w:rPr>
          <w:rFonts w:ascii="FS Mencap" w:hAnsi="FS Mencap"/>
          <w:b/>
          <w:bCs/>
          <w:sz w:val="28"/>
          <w:szCs w:val="28"/>
        </w:rPr>
      </w:pPr>
    </w:p>
    <w:p w14:paraId="4FA73E53" w14:textId="10E80B9C" w:rsidR="001B574D" w:rsidRPr="00A9687D" w:rsidRDefault="001B574D" w:rsidP="00F17085">
      <w:pPr>
        <w:rPr>
          <w:rFonts w:ascii="FS Mencap" w:hAnsi="FS Mencap"/>
          <w:b/>
          <w:bCs/>
          <w:sz w:val="28"/>
          <w:szCs w:val="28"/>
        </w:rPr>
      </w:pPr>
      <w:r w:rsidRPr="00A9687D">
        <w:rPr>
          <w:rFonts w:ascii="FS Mencap" w:hAnsi="FS Mencap"/>
          <w:b/>
          <w:bCs/>
          <w:sz w:val="28"/>
          <w:szCs w:val="28"/>
        </w:rPr>
        <w:t>Application Process:</w:t>
      </w:r>
    </w:p>
    <w:p w14:paraId="5E0EC43A" w14:textId="2C39E2D2" w:rsidR="001B574D" w:rsidRPr="00A9687D" w:rsidRDefault="001B574D" w:rsidP="00612B72">
      <w:pPr>
        <w:rPr>
          <w:rFonts w:ascii="FS Mencap" w:hAnsi="FS Mencap"/>
          <w:sz w:val="28"/>
          <w:szCs w:val="28"/>
        </w:rPr>
      </w:pPr>
      <w:r w:rsidRPr="00A9687D">
        <w:rPr>
          <w:rFonts w:ascii="FS Mencap" w:hAnsi="FS Mencap"/>
          <w:sz w:val="28"/>
          <w:szCs w:val="28"/>
        </w:rPr>
        <w:t xml:space="preserve">Interested candidates should submit </w:t>
      </w:r>
      <w:r w:rsidR="00612B72">
        <w:rPr>
          <w:rFonts w:ascii="FS Mencap" w:hAnsi="FS Mencap"/>
          <w:sz w:val="28"/>
          <w:szCs w:val="28"/>
        </w:rPr>
        <w:t xml:space="preserve">an online application for at: </w:t>
      </w:r>
      <w:r w:rsidR="00A9198D" w:rsidRPr="00A9687D">
        <w:rPr>
          <w:rStyle w:val="Hyperlink"/>
          <w:rFonts w:ascii="FS Mencap" w:hAnsi="FS Mencap"/>
          <w:color w:val="auto"/>
          <w:sz w:val="28"/>
          <w:szCs w:val="28"/>
        </w:rPr>
        <w:t xml:space="preserve"> </w:t>
      </w:r>
      <w:r w:rsidRPr="00A9687D">
        <w:rPr>
          <w:rFonts w:ascii="FS Mencap" w:hAnsi="FS Mencap"/>
          <w:sz w:val="28"/>
          <w:szCs w:val="28"/>
        </w:rPr>
        <w:t xml:space="preserve">Applications will be accepted until </w:t>
      </w:r>
      <w:r w:rsidR="00CD4E7E" w:rsidRPr="00A9687D">
        <w:rPr>
          <w:rFonts w:ascii="FS Mencap" w:hAnsi="FS Mencap"/>
          <w:sz w:val="28"/>
          <w:szCs w:val="28"/>
        </w:rPr>
        <w:t>12pm</w:t>
      </w:r>
      <w:r w:rsidR="007E3514" w:rsidRPr="00A9687D">
        <w:rPr>
          <w:rFonts w:ascii="FS Mencap" w:hAnsi="FS Mencap"/>
          <w:sz w:val="28"/>
          <w:szCs w:val="28"/>
        </w:rPr>
        <w:t xml:space="preserve"> Wednesday</w:t>
      </w:r>
      <w:r w:rsidR="00CD4E7E" w:rsidRPr="00A9687D">
        <w:rPr>
          <w:rFonts w:ascii="FS Mencap" w:hAnsi="FS Mencap"/>
          <w:sz w:val="28"/>
          <w:szCs w:val="28"/>
        </w:rPr>
        <w:t xml:space="preserve"> </w:t>
      </w:r>
      <w:r w:rsidR="00A409CF" w:rsidRPr="00A9687D">
        <w:rPr>
          <w:rFonts w:ascii="FS Mencap" w:hAnsi="FS Mencap"/>
          <w:sz w:val="28"/>
          <w:szCs w:val="28"/>
        </w:rPr>
        <w:t>April</w:t>
      </w:r>
      <w:r w:rsidRPr="00A9687D">
        <w:rPr>
          <w:rFonts w:ascii="FS Mencap" w:hAnsi="FS Mencap"/>
          <w:sz w:val="28"/>
          <w:szCs w:val="28"/>
        </w:rPr>
        <w:t xml:space="preserve"> </w:t>
      </w:r>
      <w:r w:rsidR="00F56D21" w:rsidRPr="00A9687D">
        <w:rPr>
          <w:rFonts w:ascii="FS Mencap" w:hAnsi="FS Mencap"/>
          <w:sz w:val="28"/>
          <w:szCs w:val="28"/>
        </w:rPr>
        <w:t>22nd</w:t>
      </w:r>
    </w:p>
    <w:p w14:paraId="25B81BCD" w14:textId="6698E2F8" w:rsidR="001D4E46" w:rsidRPr="00A9687D" w:rsidRDefault="001D4E46" w:rsidP="00F17085">
      <w:pPr>
        <w:rPr>
          <w:rFonts w:ascii="FS Mencap" w:hAnsi="FS Mencap"/>
          <w:sz w:val="28"/>
          <w:szCs w:val="28"/>
        </w:rPr>
      </w:pPr>
      <w:r w:rsidRPr="00A9687D">
        <w:rPr>
          <w:rFonts w:ascii="FS Mencap" w:hAnsi="FS Mencap"/>
          <w:sz w:val="28"/>
          <w:szCs w:val="28"/>
        </w:rPr>
        <w:t xml:space="preserve">Interviews </w:t>
      </w:r>
      <w:r w:rsidR="00CD4E7E" w:rsidRPr="00A9687D">
        <w:rPr>
          <w:rFonts w:ascii="FS Mencap" w:hAnsi="FS Mencap"/>
          <w:sz w:val="28"/>
          <w:szCs w:val="28"/>
        </w:rPr>
        <w:t xml:space="preserve">Friday </w:t>
      </w:r>
      <w:r w:rsidR="00A92B52" w:rsidRPr="00A9687D">
        <w:rPr>
          <w:rFonts w:ascii="FS Mencap" w:hAnsi="FS Mencap"/>
          <w:sz w:val="28"/>
          <w:szCs w:val="28"/>
        </w:rPr>
        <w:t>2</w:t>
      </w:r>
      <w:r w:rsidR="00CD4E7E" w:rsidRPr="00A9687D">
        <w:rPr>
          <w:rFonts w:ascii="FS Mencap" w:hAnsi="FS Mencap"/>
          <w:sz w:val="28"/>
          <w:szCs w:val="28"/>
        </w:rPr>
        <w:t>4</w:t>
      </w:r>
      <w:r w:rsidR="00A92B52" w:rsidRPr="00A9687D">
        <w:rPr>
          <w:rFonts w:ascii="FS Mencap" w:hAnsi="FS Mencap"/>
          <w:sz w:val="28"/>
          <w:szCs w:val="28"/>
          <w:vertAlign w:val="superscript"/>
        </w:rPr>
        <w:t>th</w:t>
      </w:r>
      <w:r w:rsidR="00A92B52" w:rsidRPr="00A9687D">
        <w:rPr>
          <w:rFonts w:ascii="FS Mencap" w:hAnsi="FS Mencap"/>
          <w:sz w:val="28"/>
          <w:szCs w:val="28"/>
        </w:rPr>
        <w:t xml:space="preserve"> April</w:t>
      </w:r>
      <w:r w:rsidRPr="00A9687D">
        <w:rPr>
          <w:rFonts w:ascii="FS Mencap" w:hAnsi="FS Mencap"/>
          <w:sz w:val="28"/>
          <w:szCs w:val="28"/>
        </w:rPr>
        <w:t xml:space="preserve">. </w:t>
      </w:r>
    </w:p>
    <w:p w14:paraId="22577079" w14:textId="77777777" w:rsidR="001B574D" w:rsidRPr="00A9687D" w:rsidRDefault="001B574D" w:rsidP="00F17085">
      <w:pPr>
        <w:rPr>
          <w:rFonts w:ascii="FS Mencap" w:hAnsi="FS Mencap"/>
          <w:sz w:val="28"/>
          <w:szCs w:val="28"/>
        </w:rPr>
      </w:pPr>
    </w:p>
    <w:p w14:paraId="0F828BBB" w14:textId="547CD831" w:rsidR="001B574D" w:rsidRPr="00A9687D" w:rsidRDefault="001B574D" w:rsidP="00F17085">
      <w:pPr>
        <w:rPr>
          <w:rFonts w:ascii="FS Mencap" w:hAnsi="FS Mencap"/>
          <w:sz w:val="28"/>
          <w:szCs w:val="28"/>
        </w:rPr>
      </w:pPr>
      <w:r w:rsidRPr="00A9687D">
        <w:rPr>
          <w:rFonts w:ascii="FS Mencap" w:hAnsi="FS Mencap"/>
          <w:sz w:val="28"/>
          <w:szCs w:val="28"/>
        </w:rPr>
        <w:lastRenderedPageBreak/>
        <w:t xml:space="preserve">This job description is tailored to reflect the responsibilities and expectations of a </w:t>
      </w:r>
      <w:r w:rsidR="007E3514" w:rsidRPr="00A9687D">
        <w:rPr>
          <w:rFonts w:ascii="FS Mencap" w:hAnsi="FS Mencap"/>
          <w:sz w:val="28"/>
          <w:szCs w:val="28"/>
        </w:rPr>
        <w:t>Community Energy Advice Lead</w:t>
      </w:r>
      <w:r w:rsidRPr="00A9687D">
        <w:rPr>
          <w:rFonts w:ascii="FS Mencap" w:hAnsi="FS Mencap"/>
          <w:sz w:val="28"/>
          <w:szCs w:val="28"/>
        </w:rPr>
        <w:t xml:space="preserve"> community role. If you need adjustments or additional information, please let </w:t>
      </w:r>
      <w:r w:rsidR="007E3514" w:rsidRPr="00A9687D">
        <w:rPr>
          <w:rFonts w:ascii="FS Mencap" w:hAnsi="FS Mencap"/>
          <w:sz w:val="28"/>
          <w:szCs w:val="28"/>
        </w:rPr>
        <w:t xml:space="preserve">us </w:t>
      </w:r>
      <w:r w:rsidRPr="00A9687D">
        <w:rPr>
          <w:rFonts w:ascii="FS Mencap" w:hAnsi="FS Mencap"/>
          <w:sz w:val="28"/>
          <w:szCs w:val="28"/>
        </w:rPr>
        <w:t>know</w:t>
      </w:r>
      <w:r w:rsidR="007E3514" w:rsidRPr="00A9687D">
        <w:rPr>
          <w:rFonts w:ascii="FS Mencap" w:hAnsi="FS Mencap"/>
          <w:sz w:val="28"/>
          <w:szCs w:val="28"/>
        </w:rPr>
        <w:t>.</w:t>
      </w:r>
    </w:p>
    <w:p w14:paraId="6087DE8F" w14:textId="77777777" w:rsidR="001B574D" w:rsidRPr="00A9687D" w:rsidRDefault="001B574D" w:rsidP="00F17085">
      <w:pPr>
        <w:rPr>
          <w:rFonts w:ascii="FS Mencap" w:hAnsi="FS Mencap"/>
        </w:rPr>
      </w:pPr>
    </w:p>
    <w:sectPr w:rsidR="001B574D" w:rsidRPr="00A96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ncap">
    <w:panose1 w:val="02000506040000020004"/>
    <w:charset w:val="00"/>
    <w:family w:val="modern"/>
    <w:notTrueType/>
    <w:pitch w:val="variable"/>
    <w:sig w:usb0="800000AF" w:usb1="4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568"/>
    <w:multiLevelType w:val="multilevel"/>
    <w:tmpl w:val="0AE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11049"/>
    <w:multiLevelType w:val="multilevel"/>
    <w:tmpl w:val="FC0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27CCC"/>
    <w:multiLevelType w:val="multilevel"/>
    <w:tmpl w:val="EE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D70F9"/>
    <w:multiLevelType w:val="multilevel"/>
    <w:tmpl w:val="876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85FDA"/>
    <w:multiLevelType w:val="multilevel"/>
    <w:tmpl w:val="0A3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66C77"/>
    <w:multiLevelType w:val="multilevel"/>
    <w:tmpl w:val="B16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E7389"/>
    <w:multiLevelType w:val="multilevel"/>
    <w:tmpl w:val="478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D0AC6"/>
    <w:multiLevelType w:val="multilevel"/>
    <w:tmpl w:val="008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C504F"/>
    <w:multiLevelType w:val="hybridMultilevel"/>
    <w:tmpl w:val="6B16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9A31AE"/>
    <w:multiLevelType w:val="multilevel"/>
    <w:tmpl w:val="2034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834155">
    <w:abstractNumId w:val="4"/>
  </w:num>
  <w:num w:numId="2" w16cid:durableId="1031758361">
    <w:abstractNumId w:val="5"/>
  </w:num>
  <w:num w:numId="3" w16cid:durableId="1467966853">
    <w:abstractNumId w:val="3"/>
  </w:num>
  <w:num w:numId="4" w16cid:durableId="783961921">
    <w:abstractNumId w:val="6"/>
  </w:num>
  <w:num w:numId="5" w16cid:durableId="1659847204">
    <w:abstractNumId w:val="2"/>
  </w:num>
  <w:num w:numId="6" w16cid:durableId="718436426">
    <w:abstractNumId w:val="1"/>
  </w:num>
  <w:num w:numId="7" w16cid:durableId="1337538049">
    <w:abstractNumId w:val="7"/>
  </w:num>
  <w:num w:numId="8" w16cid:durableId="202864334">
    <w:abstractNumId w:val="0"/>
  </w:num>
  <w:num w:numId="9" w16cid:durableId="1358847223">
    <w:abstractNumId w:val="9"/>
  </w:num>
  <w:num w:numId="10" w16cid:durableId="558904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4D"/>
    <w:rsid w:val="000000A8"/>
    <w:rsid w:val="000346E7"/>
    <w:rsid w:val="00044FF3"/>
    <w:rsid w:val="000504A6"/>
    <w:rsid w:val="000858FB"/>
    <w:rsid w:val="00087850"/>
    <w:rsid w:val="000C5E12"/>
    <w:rsid w:val="000F3060"/>
    <w:rsid w:val="00105402"/>
    <w:rsid w:val="00155D83"/>
    <w:rsid w:val="0018238A"/>
    <w:rsid w:val="00185176"/>
    <w:rsid w:val="001B574D"/>
    <w:rsid w:val="001D4E46"/>
    <w:rsid w:val="001D5435"/>
    <w:rsid w:val="002177D3"/>
    <w:rsid w:val="002A1596"/>
    <w:rsid w:val="002D17BE"/>
    <w:rsid w:val="00314748"/>
    <w:rsid w:val="00330DEE"/>
    <w:rsid w:val="00366124"/>
    <w:rsid w:val="003722BE"/>
    <w:rsid w:val="00376AA8"/>
    <w:rsid w:val="003D5B90"/>
    <w:rsid w:val="003E75B1"/>
    <w:rsid w:val="00464C48"/>
    <w:rsid w:val="004975B8"/>
    <w:rsid w:val="004A4891"/>
    <w:rsid w:val="004C595E"/>
    <w:rsid w:val="004D0BCC"/>
    <w:rsid w:val="0050142D"/>
    <w:rsid w:val="0050186F"/>
    <w:rsid w:val="00503D43"/>
    <w:rsid w:val="00514CD5"/>
    <w:rsid w:val="00527452"/>
    <w:rsid w:val="00552588"/>
    <w:rsid w:val="005B2BE5"/>
    <w:rsid w:val="005E59F2"/>
    <w:rsid w:val="005E6EED"/>
    <w:rsid w:val="006063BE"/>
    <w:rsid w:val="00612B72"/>
    <w:rsid w:val="006519CA"/>
    <w:rsid w:val="00680B1E"/>
    <w:rsid w:val="00684110"/>
    <w:rsid w:val="0068519B"/>
    <w:rsid w:val="00695288"/>
    <w:rsid w:val="006D4BE6"/>
    <w:rsid w:val="00726F29"/>
    <w:rsid w:val="00732A9A"/>
    <w:rsid w:val="00785F8E"/>
    <w:rsid w:val="007A7BCF"/>
    <w:rsid w:val="007E3514"/>
    <w:rsid w:val="007F7C73"/>
    <w:rsid w:val="008106EB"/>
    <w:rsid w:val="008172E4"/>
    <w:rsid w:val="00854379"/>
    <w:rsid w:val="008661CB"/>
    <w:rsid w:val="00875D23"/>
    <w:rsid w:val="00880229"/>
    <w:rsid w:val="00897861"/>
    <w:rsid w:val="008B42BA"/>
    <w:rsid w:val="008D3E37"/>
    <w:rsid w:val="008E0CF1"/>
    <w:rsid w:val="008F05BA"/>
    <w:rsid w:val="00905347"/>
    <w:rsid w:val="00906648"/>
    <w:rsid w:val="00922512"/>
    <w:rsid w:val="00932D3D"/>
    <w:rsid w:val="00952524"/>
    <w:rsid w:val="009D22FF"/>
    <w:rsid w:val="00A14DF1"/>
    <w:rsid w:val="00A26C21"/>
    <w:rsid w:val="00A30ECA"/>
    <w:rsid w:val="00A3496A"/>
    <w:rsid w:val="00A409CF"/>
    <w:rsid w:val="00A9198D"/>
    <w:rsid w:val="00A92B52"/>
    <w:rsid w:val="00A946BC"/>
    <w:rsid w:val="00A9687D"/>
    <w:rsid w:val="00AA1E93"/>
    <w:rsid w:val="00AA259A"/>
    <w:rsid w:val="00AA5CAA"/>
    <w:rsid w:val="00AD0253"/>
    <w:rsid w:val="00AE2BA7"/>
    <w:rsid w:val="00AE4911"/>
    <w:rsid w:val="00AF0489"/>
    <w:rsid w:val="00B05077"/>
    <w:rsid w:val="00B1105E"/>
    <w:rsid w:val="00B2011B"/>
    <w:rsid w:val="00B219EF"/>
    <w:rsid w:val="00B539F5"/>
    <w:rsid w:val="00BA1798"/>
    <w:rsid w:val="00BC202B"/>
    <w:rsid w:val="00BC6157"/>
    <w:rsid w:val="00C025E8"/>
    <w:rsid w:val="00C516AB"/>
    <w:rsid w:val="00C83123"/>
    <w:rsid w:val="00CC7E37"/>
    <w:rsid w:val="00CD4E7E"/>
    <w:rsid w:val="00D02CF7"/>
    <w:rsid w:val="00D03DF5"/>
    <w:rsid w:val="00D04797"/>
    <w:rsid w:val="00D46FFB"/>
    <w:rsid w:val="00D817EB"/>
    <w:rsid w:val="00D83966"/>
    <w:rsid w:val="00DB7527"/>
    <w:rsid w:val="00DE643B"/>
    <w:rsid w:val="00DE7A36"/>
    <w:rsid w:val="00E43555"/>
    <w:rsid w:val="00EB23B2"/>
    <w:rsid w:val="00F17085"/>
    <w:rsid w:val="00F42883"/>
    <w:rsid w:val="00F56D21"/>
    <w:rsid w:val="00F57701"/>
    <w:rsid w:val="00F65C0A"/>
    <w:rsid w:val="00F74A1C"/>
    <w:rsid w:val="00F94AE0"/>
    <w:rsid w:val="00FD7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4C8"/>
  <w15:chartTrackingRefBased/>
  <w15:docId w15:val="{D375DC00-743D-4454-A36A-7960849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74D"/>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1B57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B57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B57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B574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B574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B574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B574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B574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B574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74D"/>
    <w:rPr>
      <w:rFonts w:eastAsiaTheme="majorEastAsia" w:cstheme="majorBidi"/>
      <w:color w:val="272727" w:themeColor="text1" w:themeTint="D8"/>
    </w:rPr>
  </w:style>
  <w:style w:type="paragraph" w:styleId="Title">
    <w:name w:val="Title"/>
    <w:basedOn w:val="Normal"/>
    <w:next w:val="Normal"/>
    <w:link w:val="TitleChar"/>
    <w:uiPriority w:val="10"/>
    <w:qFormat/>
    <w:rsid w:val="001B574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B5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7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B5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74D"/>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B574D"/>
    <w:rPr>
      <w:i/>
      <w:iCs/>
      <w:color w:val="404040" w:themeColor="text1" w:themeTint="BF"/>
    </w:rPr>
  </w:style>
  <w:style w:type="paragraph" w:styleId="ListParagraph">
    <w:name w:val="List Paragraph"/>
    <w:basedOn w:val="Normal"/>
    <w:uiPriority w:val="34"/>
    <w:qFormat/>
    <w:rsid w:val="001B574D"/>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B574D"/>
    <w:rPr>
      <w:i/>
      <w:iCs/>
      <w:color w:val="0F4761" w:themeColor="accent1" w:themeShade="BF"/>
    </w:rPr>
  </w:style>
  <w:style w:type="paragraph" w:styleId="IntenseQuote">
    <w:name w:val="Intense Quote"/>
    <w:basedOn w:val="Normal"/>
    <w:next w:val="Normal"/>
    <w:link w:val="IntenseQuoteChar"/>
    <w:uiPriority w:val="30"/>
    <w:qFormat/>
    <w:rsid w:val="001B57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B574D"/>
    <w:rPr>
      <w:i/>
      <w:iCs/>
      <w:color w:val="0F4761" w:themeColor="accent1" w:themeShade="BF"/>
    </w:rPr>
  </w:style>
  <w:style w:type="character" w:styleId="IntenseReference">
    <w:name w:val="Intense Reference"/>
    <w:basedOn w:val="DefaultParagraphFont"/>
    <w:uiPriority w:val="32"/>
    <w:qFormat/>
    <w:rsid w:val="001B574D"/>
    <w:rPr>
      <w:b/>
      <w:bCs/>
      <w:smallCaps/>
      <w:color w:val="0F4761" w:themeColor="accent1" w:themeShade="BF"/>
      <w:spacing w:val="5"/>
    </w:rPr>
  </w:style>
  <w:style w:type="character" w:styleId="Hyperlink">
    <w:name w:val="Hyperlink"/>
    <w:basedOn w:val="DefaultParagraphFont"/>
    <w:uiPriority w:val="99"/>
    <w:unhideWhenUsed/>
    <w:rsid w:val="001B574D"/>
    <w:rPr>
      <w:color w:val="0000FF"/>
      <w:u w:val="single"/>
    </w:rPr>
  </w:style>
  <w:style w:type="character" w:styleId="UnresolvedMention">
    <w:name w:val="Unresolved Mention"/>
    <w:basedOn w:val="DefaultParagraphFont"/>
    <w:uiPriority w:val="99"/>
    <w:semiHidden/>
    <w:unhideWhenUsed/>
    <w:rsid w:val="00314748"/>
    <w:rPr>
      <w:color w:val="605E5C"/>
      <w:shd w:val="clear" w:color="auto" w:fill="E1DFDD"/>
    </w:rPr>
  </w:style>
  <w:style w:type="table" w:styleId="TableGrid">
    <w:name w:val="Table Grid"/>
    <w:basedOn w:val="TableNormal"/>
    <w:uiPriority w:val="39"/>
    <w:rsid w:val="00000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0B1E"/>
    <w:pPr>
      <w:spacing w:after="0" w:line="240" w:lineRule="auto"/>
    </w:pPr>
    <w:rPr>
      <w:rFonts w:ascii="Aptos" w:hAnsi="Aptos" w:cs="Aptos"/>
      <w:kern w:val="0"/>
      <w:lang w:eastAsia="en-GB"/>
      <w14:ligatures w14:val="none"/>
    </w:rPr>
  </w:style>
  <w:style w:type="paragraph" w:customStyle="1" w:styleId="xmsonormal">
    <w:name w:val="x_msonormal"/>
    <w:basedOn w:val="Normal"/>
    <w:rsid w:val="002D1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4192">
      <w:bodyDiv w:val="1"/>
      <w:marLeft w:val="0"/>
      <w:marRight w:val="0"/>
      <w:marTop w:val="0"/>
      <w:marBottom w:val="0"/>
      <w:divBdr>
        <w:top w:val="none" w:sz="0" w:space="0" w:color="auto"/>
        <w:left w:val="none" w:sz="0" w:space="0" w:color="auto"/>
        <w:bottom w:val="none" w:sz="0" w:space="0" w:color="auto"/>
        <w:right w:val="none" w:sz="0" w:space="0" w:color="auto"/>
      </w:divBdr>
    </w:div>
    <w:div w:id="424696059">
      <w:marLeft w:val="0"/>
      <w:marRight w:val="0"/>
      <w:marTop w:val="0"/>
      <w:marBottom w:val="0"/>
      <w:divBdr>
        <w:top w:val="none" w:sz="0" w:space="0" w:color="auto"/>
        <w:left w:val="none" w:sz="0" w:space="0" w:color="auto"/>
        <w:bottom w:val="none" w:sz="0" w:space="0" w:color="auto"/>
        <w:right w:val="none" w:sz="0" w:space="0" w:color="auto"/>
      </w:divBdr>
    </w:div>
    <w:div w:id="757601927">
      <w:marLeft w:val="0"/>
      <w:marRight w:val="0"/>
      <w:marTop w:val="0"/>
      <w:marBottom w:val="0"/>
      <w:divBdr>
        <w:top w:val="none" w:sz="0" w:space="0" w:color="auto"/>
        <w:left w:val="none" w:sz="0" w:space="0" w:color="auto"/>
        <w:bottom w:val="none" w:sz="0" w:space="0" w:color="auto"/>
        <w:right w:val="none" w:sz="0" w:space="0" w:color="auto"/>
      </w:divBdr>
    </w:div>
    <w:div w:id="1374580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32FE63B6B974FA3A100B757648F99" ma:contentTypeVersion="18" ma:contentTypeDescription="Create a new document." ma:contentTypeScope="" ma:versionID="41d9decd4ac1181df3fab5b19d7e8bd2">
  <xsd:schema xmlns:xsd="http://www.w3.org/2001/XMLSchema" xmlns:xs="http://www.w3.org/2001/XMLSchema" xmlns:p="http://schemas.microsoft.com/office/2006/metadata/properties" xmlns:ns2="da814fe7-a1b5-48a5-bf33-e370fa79d066" xmlns:ns3="2aeaef10-801d-4afc-b5cc-d9919852a369" targetNamespace="http://schemas.microsoft.com/office/2006/metadata/properties" ma:root="true" ma:fieldsID="f95be4d26f438550d8595104739178bc" ns2:_="" ns3:_="">
    <xsd:import namespace="da814fe7-a1b5-48a5-bf33-e370fa79d066"/>
    <xsd:import namespace="2aeaef10-801d-4afc-b5cc-d9919852a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14fe7-a1b5-48a5-bf33-e370fa79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16c9c4-9a9a-452f-9598-8c1fbad382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aef10-801d-4afc-b5cc-d9919852a3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13e9e-1f25-4137-adbf-04f7101f5653}" ma:internalName="TaxCatchAll" ma:showField="CatchAllData" ma:web="2aeaef10-801d-4afc-b5cc-d9919852a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eaef10-801d-4afc-b5cc-d9919852a369" xsi:nil="true"/>
    <lcf76f155ced4ddcb4097134ff3c332f xmlns="da814fe7-a1b5-48a5-bf33-e370fa79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47B0F-6816-40CF-88EF-3EA6992D0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14fe7-a1b5-48a5-bf33-e370fa79d066"/>
    <ds:schemaRef ds:uri="2aeaef10-801d-4afc-b5cc-d9919852a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1A2C1-6B9B-4487-BB84-36F81DE37AAE}">
  <ds:schemaRefs>
    <ds:schemaRef ds:uri="http://schemas.microsoft.com/sharepoint/v3/contenttype/forms"/>
  </ds:schemaRefs>
</ds:datastoreItem>
</file>

<file path=customXml/itemProps3.xml><?xml version="1.0" encoding="utf-8"?>
<ds:datastoreItem xmlns:ds="http://schemas.openxmlformats.org/officeDocument/2006/customXml" ds:itemID="{2386FD40-231F-4325-B211-8CC048349CAC}">
  <ds:schemaRefs>
    <ds:schemaRef ds:uri="http://schemas.microsoft.com/office/2006/metadata/properties"/>
    <ds:schemaRef ds:uri="http://schemas.microsoft.com/office/infopath/2007/PartnerControls"/>
    <ds:schemaRef ds:uri="2aeaef10-801d-4afc-b5cc-d9919852a369"/>
    <ds:schemaRef ds:uri="da814fe7-a1b5-48a5-bf33-e370fa79d066"/>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1055</Words>
  <Characters>6336</Characters>
  <Application>Microsoft Office Word</Application>
  <DocSecurity>0</DocSecurity>
  <Lines>176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Osan</dc:creator>
  <cp:keywords/>
  <dc:description/>
  <cp:lastModifiedBy>Emily Oakhill</cp:lastModifiedBy>
  <cp:revision>17</cp:revision>
  <cp:lastPrinted>2026-04-09T10:37:00Z</cp:lastPrinted>
  <dcterms:created xsi:type="dcterms:W3CDTF">2026-04-08T07:40:00Z</dcterms:created>
  <dcterms:modified xsi:type="dcterms:W3CDTF">2026-04-10T08:48:00Z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0x01010058832FE63B6B974FA3A100B757648F99</vt:lpwstr>
  </property>
  <property fmtid="{D5CDD505-2E9C-101B-9397-08002B2CF9AE}" pid="3" name="MediaServiceImageTags">
    <vt:lpwstr/>
  </property>
</Properties>
</file>